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FE128B" w14:textId="1982D90E" w:rsidR="0056745E" w:rsidRPr="00E40715" w:rsidRDefault="007A1C61" w:rsidP="007A1C61">
      <w:pPr>
        <w:spacing w:after="0" w:line="240" w:lineRule="atLeast"/>
        <w:jc w:val="right"/>
        <w:rPr>
          <w:rFonts w:ascii="Times New Roman" w:hAnsi="Times New Roman" w:cs="Times New Roman"/>
          <w:sz w:val="20"/>
          <w:szCs w:val="16"/>
        </w:rPr>
      </w:pPr>
      <w:r w:rsidRPr="00E40715">
        <w:rPr>
          <w:rFonts w:ascii="Times New Roman" w:hAnsi="Times New Roman" w:cs="Times New Roman"/>
          <w:sz w:val="20"/>
          <w:szCs w:val="16"/>
        </w:rPr>
        <w:t>Приложение 1</w:t>
      </w:r>
    </w:p>
    <w:p w14:paraId="281A48D2" w14:textId="77777777" w:rsidR="0056745E" w:rsidRPr="007A1C61" w:rsidRDefault="00E40715" w:rsidP="0056745E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hAnsi="Times New Roman" w:cs="Times New Roman"/>
          <w:color w:val="000000"/>
          <w:sz w:val="20"/>
        </w:rPr>
      </w:pPr>
      <w:r>
        <w:rPr>
          <w:rFonts w:ascii="Times New Roman" w:hAnsi="Times New Roman" w:cs="Times New Roman"/>
          <w:color w:val="000000"/>
          <w:sz w:val="20"/>
        </w:rPr>
        <w:t>к постановлению</w:t>
      </w:r>
      <w:r w:rsidR="0056745E" w:rsidRPr="007A1C61">
        <w:rPr>
          <w:rFonts w:ascii="Times New Roman" w:hAnsi="Times New Roman" w:cs="Times New Roman"/>
          <w:color w:val="000000"/>
          <w:sz w:val="20"/>
        </w:rPr>
        <w:t xml:space="preserve"> администрации</w:t>
      </w:r>
    </w:p>
    <w:p w14:paraId="13687077" w14:textId="77777777" w:rsidR="007A1C61" w:rsidRPr="007A1C61" w:rsidRDefault="007A1C61" w:rsidP="0056745E">
      <w:pPr>
        <w:autoSpaceDE w:val="0"/>
        <w:autoSpaceDN w:val="0"/>
        <w:adjustRightInd w:val="0"/>
        <w:spacing w:after="0" w:line="240" w:lineRule="auto"/>
        <w:ind w:left="4962"/>
        <w:jc w:val="right"/>
        <w:rPr>
          <w:rFonts w:ascii="Times New Roman" w:hAnsi="Times New Roman" w:cs="Times New Roman"/>
          <w:color w:val="000000"/>
          <w:sz w:val="20"/>
        </w:rPr>
      </w:pPr>
      <w:r w:rsidRPr="007A1C61">
        <w:rPr>
          <w:rFonts w:ascii="Times New Roman" w:hAnsi="Times New Roman" w:cs="Times New Roman"/>
          <w:color w:val="000000"/>
          <w:sz w:val="20"/>
        </w:rPr>
        <w:t>Кемского муниципального района</w:t>
      </w:r>
    </w:p>
    <w:p w14:paraId="28AF4658" w14:textId="584A61F0" w:rsidR="0056745E" w:rsidRDefault="00D66BF0" w:rsidP="0056745E">
      <w:pPr>
        <w:autoSpaceDE w:val="0"/>
        <w:autoSpaceDN w:val="0"/>
        <w:adjustRightInd w:val="0"/>
        <w:spacing w:after="0" w:line="240" w:lineRule="auto"/>
        <w:ind w:left="4962"/>
        <w:jc w:val="right"/>
        <w:rPr>
          <w:rFonts w:ascii="Times New Roman" w:hAnsi="Times New Roman" w:cs="Times New Roman"/>
          <w:color w:val="000000"/>
          <w:sz w:val="20"/>
        </w:rPr>
      </w:pPr>
      <w:r w:rsidRPr="007A1C61">
        <w:rPr>
          <w:rFonts w:ascii="Times New Roman" w:hAnsi="Times New Roman" w:cs="Times New Roman"/>
          <w:color w:val="000000"/>
          <w:sz w:val="20"/>
        </w:rPr>
        <w:t>О</w:t>
      </w:r>
      <w:r w:rsidR="0056745E" w:rsidRPr="007A1C61">
        <w:rPr>
          <w:rFonts w:ascii="Times New Roman" w:hAnsi="Times New Roman" w:cs="Times New Roman"/>
          <w:color w:val="000000"/>
          <w:sz w:val="20"/>
        </w:rPr>
        <w:t>т</w:t>
      </w:r>
      <w:r w:rsidRPr="00D66BF0">
        <w:rPr>
          <w:rFonts w:ascii="Times New Roman" w:hAnsi="Times New Roman" w:cs="Times New Roman"/>
          <w:color w:val="000000"/>
          <w:sz w:val="20"/>
        </w:rPr>
        <w:t xml:space="preserve"> </w:t>
      </w:r>
      <w:r>
        <w:rPr>
          <w:rFonts w:ascii="Times New Roman" w:hAnsi="Times New Roman" w:cs="Times New Roman"/>
          <w:color w:val="000000"/>
          <w:sz w:val="20"/>
        </w:rPr>
        <w:t>9</w:t>
      </w:r>
      <w:r>
        <w:rPr>
          <w:rFonts w:ascii="Times New Roman" w:hAnsi="Times New Roman" w:cs="Times New Roman"/>
          <w:color w:val="000000"/>
          <w:sz w:val="20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sz w:val="20"/>
        </w:rPr>
        <w:t>июля 2024 года</w:t>
      </w:r>
      <w:r w:rsidR="0056745E" w:rsidRPr="007A1C61">
        <w:rPr>
          <w:rFonts w:ascii="Times New Roman" w:hAnsi="Times New Roman" w:cs="Times New Roman"/>
          <w:color w:val="000000"/>
          <w:sz w:val="20"/>
        </w:rPr>
        <w:t xml:space="preserve"> №</w:t>
      </w:r>
      <w:r>
        <w:rPr>
          <w:rFonts w:ascii="Times New Roman" w:hAnsi="Times New Roman" w:cs="Times New Roman"/>
          <w:color w:val="000000"/>
          <w:sz w:val="20"/>
        </w:rPr>
        <w:t>411</w:t>
      </w:r>
      <w:r w:rsidR="002010A4">
        <w:rPr>
          <w:rFonts w:ascii="Times New Roman" w:hAnsi="Times New Roman" w:cs="Times New Roman"/>
          <w:color w:val="000000"/>
          <w:sz w:val="20"/>
        </w:rPr>
        <w:t xml:space="preserve"> </w:t>
      </w:r>
    </w:p>
    <w:p w14:paraId="59116FD5" w14:textId="77777777" w:rsidR="00891E7D" w:rsidRDefault="00891E7D" w:rsidP="00891E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</w:rPr>
      </w:pPr>
    </w:p>
    <w:p w14:paraId="0CFC13A7" w14:textId="796A4BB5" w:rsidR="00891E7D" w:rsidRPr="000803CE" w:rsidRDefault="00891E7D" w:rsidP="00891E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</w:rPr>
      </w:pPr>
      <w:r w:rsidRPr="000803CE">
        <w:rPr>
          <w:rFonts w:ascii="Times New Roman" w:hAnsi="Times New Roman" w:cs="Times New Roman"/>
          <w:b/>
          <w:color w:val="000000"/>
          <w:sz w:val="24"/>
        </w:rPr>
        <w:t>Форма журнала учета заявлений о бесплатном предоставлении в собственность земельных участков</w:t>
      </w:r>
      <w:r w:rsidR="003B0E70">
        <w:rPr>
          <w:rFonts w:ascii="Times New Roman" w:hAnsi="Times New Roman" w:cs="Times New Roman"/>
          <w:b/>
          <w:color w:val="000000"/>
          <w:sz w:val="24"/>
        </w:rPr>
        <w:t>,</w:t>
      </w:r>
      <w:r w:rsidRPr="000803CE">
        <w:rPr>
          <w:rFonts w:ascii="Times New Roman" w:hAnsi="Times New Roman" w:cs="Times New Roman"/>
          <w:b/>
          <w:color w:val="000000"/>
          <w:sz w:val="24"/>
        </w:rPr>
        <w:t xml:space="preserve"> многодетным семьям в электронном виде</w:t>
      </w:r>
    </w:p>
    <w:p w14:paraId="08A5AD84" w14:textId="77777777" w:rsidR="00891E7D" w:rsidRDefault="00891E7D" w:rsidP="00891E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</w:rPr>
      </w:pPr>
    </w:p>
    <w:tbl>
      <w:tblPr>
        <w:tblStyle w:val="af5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418"/>
        <w:gridCol w:w="850"/>
        <w:gridCol w:w="1418"/>
        <w:gridCol w:w="1134"/>
        <w:gridCol w:w="1134"/>
        <w:gridCol w:w="992"/>
        <w:gridCol w:w="1134"/>
        <w:gridCol w:w="1134"/>
        <w:gridCol w:w="1701"/>
        <w:gridCol w:w="851"/>
        <w:gridCol w:w="992"/>
        <w:gridCol w:w="1069"/>
      </w:tblGrid>
      <w:tr w:rsidR="00054CB6" w14:paraId="2F01D59E" w14:textId="608ABC96" w:rsidTr="00E92807">
        <w:tc>
          <w:tcPr>
            <w:tcW w:w="675" w:type="dxa"/>
            <w:vMerge w:val="restart"/>
          </w:tcPr>
          <w:p w14:paraId="6E6220B5" w14:textId="60D3F45C" w:rsidR="00054CB6" w:rsidRPr="000803CE" w:rsidRDefault="00054CB6" w:rsidP="00891E7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0803CE">
              <w:rPr>
                <w:rFonts w:ascii="Times New Roman" w:hAnsi="Times New Roman" w:cs="Times New Roman"/>
                <w:color w:val="000000"/>
                <w:szCs w:val="24"/>
              </w:rPr>
              <w:t>Номер записи</w:t>
            </w:r>
          </w:p>
        </w:tc>
        <w:tc>
          <w:tcPr>
            <w:tcW w:w="1418" w:type="dxa"/>
            <w:vMerge w:val="restart"/>
          </w:tcPr>
          <w:p w14:paraId="458DA20F" w14:textId="1733B597" w:rsidR="00054CB6" w:rsidRPr="000803CE" w:rsidRDefault="00054CB6" w:rsidP="00891E7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0803CE">
              <w:rPr>
                <w:rFonts w:ascii="Times New Roman" w:hAnsi="Times New Roman" w:cs="Times New Roman"/>
                <w:color w:val="000000"/>
                <w:szCs w:val="24"/>
              </w:rPr>
              <w:t>Порядковый номер гражданина, поставленного на учет в целях последующего предоставления земельного участка в собственность бесплатно</w:t>
            </w:r>
          </w:p>
        </w:tc>
        <w:tc>
          <w:tcPr>
            <w:tcW w:w="850" w:type="dxa"/>
            <w:vMerge w:val="restart"/>
          </w:tcPr>
          <w:p w14:paraId="658EFF46" w14:textId="27533898" w:rsidR="00054CB6" w:rsidRPr="000803CE" w:rsidRDefault="00054CB6" w:rsidP="00891E7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0803CE">
              <w:rPr>
                <w:rFonts w:ascii="Times New Roman" w:hAnsi="Times New Roman" w:cs="Times New Roman"/>
                <w:color w:val="000000"/>
                <w:szCs w:val="24"/>
              </w:rPr>
              <w:t>ФИО заявителя</w:t>
            </w:r>
          </w:p>
        </w:tc>
        <w:tc>
          <w:tcPr>
            <w:tcW w:w="1418" w:type="dxa"/>
            <w:vMerge w:val="restart"/>
          </w:tcPr>
          <w:p w14:paraId="39E41ADD" w14:textId="369F6767" w:rsidR="00054CB6" w:rsidRPr="000803CE" w:rsidRDefault="00054CB6" w:rsidP="00891E7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0803CE">
              <w:rPr>
                <w:rFonts w:ascii="Times New Roman" w:hAnsi="Times New Roman" w:cs="Times New Roman"/>
                <w:color w:val="000000"/>
                <w:szCs w:val="24"/>
              </w:rPr>
              <w:t>Дата поступления заявления в уполномоченный орган (номер и дата регистрации заявления)</w:t>
            </w:r>
          </w:p>
        </w:tc>
        <w:tc>
          <w:tcPr>
            <w:tcW w:w="1134" w:type="dxa"/>
            <w:vMerge w:val="restart"/>
          </w:tcPr>
          <w:p w14:paraId="7EE7627A" w14:textId="161E5028" w:rsidR="00054CB6" w:rsidRPr="000803CE" w:rsidRDefault="00054CB6" w:rsidP="00891E7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0803CE">
              <w:rPr>
                <w:rFonts w:ascii="Times New Roman" w:hAnsi="Times New Roman" w:cs="Times New Roman"/>
                <w:color w:val="000000"/>
                <w:szCs w:val="24"/>
              </w:rPr>
              <w:t>Адрес регистрации заявителя (по месту жительства, по месту пребывания)</w:t>
            </w:r>
          </w:p>
        </w:tc>
        <w:tc>
          <w:tcPr>
            <w:tcW w:w="1134" w:type="dxa"/>
            <w:vMerge w:val="restart"/>
          </w:tcPr>
          <w:p w14:paraId="0DB9EC7E" w14:textId="7EE46120" w:rsidR="00054CB6" w:rsidRPr="000803CE" w:rsidRDefault="00054CB6" w:rsidP="00094B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0803CE">
              <w:rPr>
                <w:rFonts w:ascii="Times New Roman" w:hAnsi="Times New Roman" w:cs="Times New Roman"/>
                <w:color w:val="000000"/>
                <w:szCs w:val="24"/>
              </w:rPr>
              <w:t>Реквизиты документа, удостоверяющего личность заявителя (серия, номер паспорта)</w:t>
            </w:r>
          </w:p>
        </w:tc>
        <w:tc>
          <w:tcPr>
            <w:tcW w:w="2126" w:type="dxa"/>
            <w:gridSpan w:val="2"/>
          </w:tcPr>
          <w:p w14:paraId="4393598B" w14:textId="2C0F590C" w:rsidR="00054CB6" w:rsidRPr="000803CE" w:rsidRDefault="00054CB6" w:rsidP="00891E7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0803CE">
              <w:rPr>
                <w:rFonts w:ascii="Times New Roman" w:hAnsi="Times New Roman" w:cs="Times New Roman"/>
                <w:color w:val="000000"/>
                <w:szCs w:val="24"/>
              </w:rPr>
              <w:t>Решение о соответствии семьи требованиям закона</w:t>
            </w:r>
          </w:p>
        </w:tc>
        <w:tc>
          <w:tcPr>
            <w:tcW w:w="1134" w:type="dxa"/>
            <w:vMerge w:val="restart"/>
          </w:tcPr>
          <w:p w14:paraId="06DF0330" w14:textId="1E52482C" w:rsidR="00054CB6" w:rsidRPr="000803CE" w:rsidRDefault="00E92807" w:rsidP="00891E7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0803CE">
              <w:rPr>
                <w:rFonts w:ascii="Times New Roman" w:hAnsi="Times New Roman" w:cs="Times New Roman"/>
                <w:color w:val="000000"/>
                <w:szCs w:val="24"/>
              </w:rPr>
              <w:t>Решение об утверждении схемы расположения земельного участка</w:t>
            </w:r>
          </w:p>
        </w:tc>
        <w:tc>
          <w:tcPr>
            <w:tcW w:w="1701" w:type="dxa"/>
            <w:vMerge w:val="restart"/>
          </w:tcPr>
          <w:p w14:paraId="348A0C2C" w14:textId="59FC63DE" w:rsidR="00054CB6" w:rsidRPr="000803CE" w:rsidRDefault="00E92807" w:rsidP="00891E7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0803CE">
              <w:rPr>
                <w:rFonts w:ascii="Times New Roman" w:hAnsi="Times New Roman" w:cs="Times New Roman"/>
                <w:color w:val="000000"/>
                <w:szCs w:val="24"/>
              </w:rPr>
              <w:t>Информация о направлении уведомления о возможности предоставления земельного участка, включенного в перечень</w:t>
            </w:r>
          </w:p>
        </w:tc>
        <w:tc>
          <w:tcPr>
            <w:tcW w:w="1843" w:type="dxa"/>
            <w:gridSpan w:val="2"/>
          </w:tcPr>
          <w:p w14:paraId="7E4A7739" w14:textId="0E5D3381" w:rsidR="00054CB6" w:rsidRPr="000803CE" w:rsidRDefault="00E92807" w:rsidP="00891E7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0803CE">
              <w:rPr>
                <w:rFonts w:ascii="Times New Roman" w:hAnsi="Times New Roman" w:cs="Times New Roman"/>
                <w:color w:val="000000"/>
                <w:szCs w:val="24"/>
              </w:rPr>
              <w:t>Решение о предоставлении земельного участка</w:t>
            </w:r>
          </w:p>
        </w:tc>
        <w:tc>
          <w:tcPr>
            <w:tcW w:w="1069" w:type="dxa"/>
            <w:vMerge w:val="restart"/>
          </w:tcPr>
          <w:p w14:paraId="4571B742" w14:textId="5FECE88C" w:rsidR="00054CB6" w:rsidRPr="000803CE" w:rsidRDefault="00E92807" w:rsidP="00891E7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0803CE">
              <w:rPr>
                <w:rFonts w:ascii="Times New Roman" w:hAnsi="Times New Roman" w:cs="Times New Roman"/>
                <w:color w:val="000000"/>
                <w:szCs w:val="24"/>
              </w:rPr>
              <w:t>Примечание</w:t>
            </w:r>
          </w:p>
        </w:tc>
      </w:tr>
      <w:tr w:rsidR="00054CB6" w14:paraId="513CFACA" w14:textId="369046FA" w:rsidTr="00E92807">
        <w:tc>
          <w:tcPr>
            <w:tcW w:w="675" w:type="dxa"/>
            <w:vMerge/>
          </w:tcPr>
          <w:p w14:paraId="746CDBDF" w14:textId="5FA8DCF7" w:rsidR="00054CB6" w:rsidRPr="000803CE" w:rsidRDefault="00054CB6" w:rsidP="00891E7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1418" w:type="dxa"/>
            <w:vMerge/>
          </w:tcPr>
          <w:p w14:paraId="0F3BF32D" w14:textId="77777777" w:rsidR="00054CB6" w:rsidRPr="000803CE" w:rsidRDefault="00054CB6" w:rsidP="00891E7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850" w:type="dxa"/>
            <w:vMerge/>
          </w:tcPr>
          <w:p w14:paraId="09ECADE3" w14:textId="77777777" w:rsidR="00054CB6" w:rsidRPr="000803CE" w:rsidRDefault="00054CB6" w:rsidP="00891E7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1418" w:type="dxa"/>
            <w:vMerge/>
          </w:tcPr>
          <w:p w14:paraId="57D79B34" w14:textId="77777777" w:rsidR="00054CB6" w:rsidRPr="000803CE" w:rsidRDefault="00054CB6" w:rsidP="00891E7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1134" w:type="dxa"/>
            <w:vMerge/>
          </w:tcPr>
          <w:p w14:paraId="056A0D82" w14:textId="77777777" w:rsidR="00054CB6" w:rsidRPr="000803CE" w:rsidRDefault="00054CB6" w:rsidP="00891E7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1134" w:type="dxa"/>
            <w:vMerge/>
          </w:tcPr>
          <w:p w14:paraId="5094F21E" w14:textId="77777777" w:rsidR="00054CB6" w:rsidRPr="000803CE" w:rsidRDefault="00054CB6" w:rsidP="00891E7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992" w:type="dxa"/>
          </w:tcPr>
          <w:p w14:paraId="7D194415" w14:textId="38DDC971" w:rsidR="00054CB6" w:rsidRPr="000803CE" w:rsidRDefault="00054CB6" w:rsidP="00891E7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0803CE">
              <w:rPr>
                <w:rFonts w:ascii="Times New Roman" w:hAnsi="Times New Roman" w:cs="Times New Roman"/>
                <w:color w:val="000000"/>
                <w:szCs w:val="24"/>
              </w:rPr>
              <w:t>о постановке на учет</w:t>
            </w:r>
          </w:p>
        </w:tc>
        <w:tc>
          <w:tcPr>
            <w:tcW w:w="1134" w:type="dxa"/>
          </w:tcPr>
          <w:p w14:paraId="4D55DC01" w14:textId="5A5D0E0A" w:rsidR="00054CB6" w:rsidRPr="000803CE" w:rsidRDefault="00054CB6" w:rsidP="00891E7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0803CE">
              <w:rPr>
                <w:rFonts w:ascii="Times New Roman" w:hAnsi="Times New Roman" w:cs="Times New Roman"/>
                <w:color w:val="000000"/>
                <w:szCs w:val="24"/>
              </w:rPr>
              <w:t>об отказе в постановке на учет</w:t>
            </w:r>
          </w:p>
        </w:tc>
        <w:tc>
          <w:tcPr>
            <w:tcW w:w="1134" w:type="dxa"/>
            <w:vMerge/>
          </w:tcPr>
          <w:p w14:paraId="71E5EE4C" w14:textId="77777777" w:rsidR="00054CB6" w:rsidRPr="000803CE" w:rsidRDefault="00054CB6" w:rsidP="00891E7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1701" w:type="dxa"/>
            <w:vMerge/>
          </w:tcPr>
          <w:p w14:paraId="1CF3D4F2" w14:textId="77777777" w:rsidR="00054CB6" w:rsidRPr="000803CE" w:rsidRDefault="00054CB6" w:rsidP="00891E7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851" w:type="dxa"/>
          </w:tcPr>
          <w:p w14:paraId="08E0932E" w14:textId="03D50061" w:rsidR="00054CB6" w:rsidRPr="000803CE" w:rsidRDefault="00E92807" w:rsidP="00891E7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0803CE">
              <w:rPr>
                <w:rFonts w:ascii="Times New Roman" w:hAnsi="Times New Roman" w:cs="Times New Roman"/>
                <w:color w:val="000000"/>
                <w:szCs w:val="24"/>
              </w:rPr>
              <w:t>Кадастровый номер земельного участка</w:t>
            </w:r>
          </w:p>
        </w:tc>
        <w:tc>
          <w:tcPr>
            <w:tcW w:w="992" w:type="dxa"/>
          </w:tcPr>
          <w:p w14:paraId="11FC145C" w14:textId="1D7C2E55" w:rsidR="00054CB6" w:rsidRPr="000803CE" w:rsidRDefault="00E92807" w:rsidP="00891E7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0803CE">
              <w:rPr>
                <w:rFonts w:ascii="Times New Roman" w:hAnsi="Times New Roman" w:cs="Times New Roman"/>
                <w:color w:val="000000"/>
                <w:szCs w:val="24"/>
              </w:rPr>
              <w:t>реквизиты</w:t>
            </w:r>
          </w:p>
        </w:tc>
        <w:tc>
          <w:tcPr>
            <w:tcW w:w="1069" w:type="dxa"/>
            <w:vMerge/>
          </w:tcPr>
          <w:p w14:paraId="57FFC327" w14:textId="77777777" w:rsidR="00054CB6" w:rsidRPr="000803CE" w:rsidRDefault="00054CB6" w:rsidP="00891E7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</w:tr>
      <w:tr w:rsidR="00E92807" w14:paraId="30D8CA44" w14:textId="09EEA34F" w:rsidTr="00E92807">
        <w:tc>
          <w:tcPr>
            <w:tcW w:w="675" w:type="dxa"/>
          </w:tcPr>
          <w:p w14:paraId="2B6DFE09" w14:textId="1A6F0EAD" w:rsidR="00891E7D" w:rsidRPr="000803CE" w:rsidRDefault="00054CB6" w:rsidP="00891E7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0803CE">
              <w:rPr>
                <w:rFonts w:ascii="Times New Roman" w:hAnsi="Times New Roman" w:cs="Times New Roman"/>
                <w:color w:val="000000"/>
                <w:szCs w:val="24"/>
              </w:rPr>
              <w:t>1</w:t>
            </w:r>
          </w:p>
        </w:tc>
        <w:tc>
          <w:tcPr>
            <w:tcW w:w="1418" w:type="dxa"/>
          </w:tcPr>
          <w:p w14:paraId="35B77344" w14:textId="3192B4AD" w:rsidR="00891E7D" w:rsidRPr="000803CE" w:rsidRDefault="00054CB6" w:rsidP="00891E7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0803CE">
              <w:rPr>
                <w:rFonts w:ascii="Times New Roman" w:hAnsi="Times New Roman" w:cs="Times New Roman"/>
                <w:color w:val="000000"/>
                <w:szCs w:val="24"/>
              </w:rPr>
              <w:t>2</w:t>
            </w:r>
          </w:p>
        </w:tc>
        <w:tc>
          <w:tcPr>
            <w:tcW w:w="850" w:type="dxa"/>
          </w:tcPr>
          <w:p w14:paraId="59CDC2EE" w14:textId="642A22AB" w:rsidR="00891E7D" w:rsidRPr="000803CE" w:rsidRDefault="00054CB6" w:rsidP="00891E7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0803CE">
              <w:rPr>
                <w:rFonts w:ascii="Times New Roman" w:hAnsi="Times New Roman" w:cs="Times New Roman"/>
                <w:color w:val="000000"/>
                <w:szCs w:val="24"/>
              </w:rPr>
              <w:t>3</w:t>
            </w:r>
          </w:p>
        </w:tc>
        <w:tc>
          <w:tcPr>
            <w:tcW w:w="1418" w:type="dxa"/>
          </w:tcPr>
          <w:p w14:paraId="45BC0C63" w14:textId="3F80E173" w:rsidR="00891E7D" w:rsidRPr="000803CE" w:rsidRDefault="00054CB6" w:rsidP="00891E7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0803CE">
              <w:rPr>
                <w:rFonts w:ascii="Times New Roman" w:hAnsi="Times New Roman" w:cs="Times New Roman"/>
                <w:color w:val="000000"/>
                <w:szCs w:val="24"/>
              </w:rPr>
              <w:t>4</w:t>
            </w:r>
          </w:p>
        </w:tc>
        <w:tc>
          <w:tcPr>
            <w:tcW w:w="1134" w:type="dxa"/>
          </w:tcPr>
          <w:p w14:paraId="5A340954" w14:textId="4E55BEC3" w:rsidR="00891E7D" w:rsidRPr="000803CE" w:rsidRDefault="00054CB6" w:rsidP="00891E7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0803CE">
              <w:rPr>
                <w:rFonts w:ascii="Times New Roman" w:hAnsi="Times New Roman" w:cs="Times New Roman"/>
                <w:color w:val="000000"/>
                <w:szCs w:val="24"/>
              </w:rPr>
              <w:t>5</w:t>
            </w:r>
          </w:p>
        </w:tc>
        <w:tc>
          <w:tcPr>
            <w:tcW w:w="1134" w:type="dxa"/>
          </w:tcPr>
          <w:p w14:paraId="1956D3C7" w14:textId="4A840B57" w:rsidR="00891E7D" w:rsidRPr="000803CE" w:rsidRDefault="00054CB6" w:rsidP="00891E7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0803CE">
              <w:rPr>
                <w:rFonts w:ascii="Times New Roman" w:hAnsi="Times New Roman" w:cs="Times New Roman"/>
                <w:color w:val="000000"/>
                <w:szCs w:val="24"/>
              </w:rPr>
              <w:t>6</w:t>
            </w:r>
          </w:p>
        </w:tc>
        <w:tc>
          <w:tcPr>
            <w:tcW w:w="992" w:type="dxa"/>
          </w:tcPr>
          <w:p w14:paraId="3307413A" w14:textId="46B3F3E7" w:rsidR="00891E7D" w:rsidRPr="000803CE" w:rsidRDefault="00054CB6" w:rsidP="00891E7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0803CE">
              <w:rPr>
                <w:rFonts w:ascii="Times New Roman" w:hAnsi="Times New Roman" w:cs="Times New Roman"/>
                <w:color w:val="000000"/>
                <w:szCs w:val="24"/>
              </w:rPr>
              <w:t>7</w:t>
            </w:r>
          </w:p>
        </w:tc>
        <w:tc>
          <w:tcPr>
            <w:tcW w:w="1134" w:type="dxa"/>
          </w:tcPr>
          <w:p w14:paraId="385E0FEF" w14:textId="00A0C2F5" w:rsidR="00891E7D" w:rsidRPr="000803CE" w:rsidRDefault="00054CB6" w:rsidP="00891E7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0803CE">
              <w:rPr>
                <w:rFonts w:ascii="Times New Roman" w:hAnsi="Times New Roman" w:cs="Times New Roman"/>
                <w:color w:val="000000"/>
                <w:szCs w:val="24"/>
              </w:rPr>
              <w:t>8</w:t>
            </w:r>
          </w:p>
        </w:tc>
        <w:tc>
          <w:tcPr>
            <w:tcW w:w="1134" w:type="dxa"/>
          </w:tcPr>
          <w:p w14:paraId="0B9610B4" w14:textId="78F01C3E" w:rsidR="00891E7D" w:rsidRPr="000803CE" w:rsidRDefault="00054CB6" w:rsidP="00891E7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0803CE">
              <w:rPr>
                <w:rFonts w:ascii="Times New Roman" w:hAnsi="Times New Roman" w:cs="Times New Roman"/>
                <w:color w:val="000000"/>
                <w:szCs w:val="24"/>
              </w:rPr>
              <w:t>9</w:t>
            </w:r>
          </w:p>
        </w:tc>
        <w:tc>
          <w:tcPr>
            <w:tcW w:w="1701" w:type="dxa"/>
          </w:tcPr>
          <w:p w14:paraId="170B8ACE" w14:textId="2E7871DB" w:rsidR="00891E7D" w:rsidRPr="000803CE" w:rsidRDefault="00054CB6" w:rsidP="00E928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0803CE">
              <w:rPr>
                <w:rFonts w:ascii="Times New Roman" w:hAnsi="Times New Roman" w:cs="Times New Roman"/>
                <w:color w:val="000000"/>
                <w:szCs w:val="24"/>
              </w:rPr>
              <w:t>10</w:t>
            </w:r>
          </w:p>
        </w:tc>
        <w:tc>
          <w:tcPr>
            <w:tcW w:w="851" w:type="dxa"/>
          </w:tcPr>
          <w:p w14:paraId="4B54C958" w14:textId="5DB4B7CC" w:rsidR="00891E7D" w:rsidRPr="000803CE" w:rsidRDefault="00054CB6" w:rsidP="00891E7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0803CE">
              <w:rPr>
                <w:rFonts w:ascii="Times New Roman" w:hAnsi="Times New Roman" w:cs="Times New Roman"/>
                <w:color w:val="000000"/>
                <w:szCs w:val="24"/>
              </w:rPr>
              <w:t>11</w:t>
            </w:r>
          </w:p>
        </w:tc>
        <w:tc>
          <w:tcPr>
            <w:tcW w:w="992" w:type="dxa"/>
          </w:tcPr>
          <w:p w14:paraId="095E984A" w14:textId="78FBF3C2" w:rsidR="00891E7D" w:rsidRPr="000803CE" w:rsidRDefault="00054CB6" w:rsidP="00891E7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0803CE">
              <w:rPr>
                <w:rFonts w:ascii="Times New Roman" w:hAnsi="Times New Roman" w:cs="Times New Roman"/>
                <w:color w:val="000000"/>
                <w:szCs w:val="24"/>
              </w:rPr>
              <w:t>12</w:t>
            </w:r>
          </w:p>
        </w:tc>
        <w:tc>
          <w:tcPr>
            <w:tcW w:w="1069" w:type="dxa"/>
          </w:tcPr>
          <w:p w14:paraId="22FBD602" w14:textId="74C353D5" w:rsidR="00891E7D" w:rsidRPr="000803CE" w:rsidRDefault="00054CB6" w:rsidP="00891E7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0803CE">
              <w:rPr>
                <w:rFonts w:ascii="Times New Roman" w:hAnsi="Times New Roman" w:cs="Times New Roman"/>
                <w:color w:val="000000"/>
                <w:szCs w:val="24"/>
              </w:rPr>
              <w:t>13</w:t>
            </w:r>
          </w:p>
        </w:tc>
      </w:tr>
      <w:tr w:rsidR="00E92807" w14:paraId="73D1A929" w14:textId="324DC911" w:rsidTr="00E92807">
        <w:tc>
          <w:tcPr>
            <w:tcW w:w="675" w:type="dxa"/>
          </w:tcPr>
          <w:p w14:paraId="07D46CD8" w14:textId="77777777" w:rsidR="00891E7D" w:rsidRPr="000803CE" w:rsidRDefault="00891E7D" w:rsidP="00891E7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1418" w:type="dxa"/>
          </w:tcPr>
          <w:p w14:paraId="7B6061A6" w14:textId="77777777" w:rsidR="00891E7D" w:rsidRPr="000803CE" w:rsidRDefault="00891E7D" w:rsidP="00891E7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850" w:type="dxa"/>
          </w:tcPr>
          <w:p w14:paraId="3B8F0C93" w14:textId="77777777" w:rsidR="00891E7D" w:rsidRPr="000803CE" w:rsidRDefault="00891E7D" w:rsidP="00891E7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1418" w:type="dxa"/>
          </w:tcPr>
          <w:p w14:paraId="79E23333" w14:textId="77777777" w:rsidR="00891E7D" w:rsidRPr="000803CE" w:rsidRDefault="00891E7D" w:rsidP="00891E7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1134" w:type="dxa"/>
          </w:tcPr>
          <w:p w14:paraId="75D31686" w14:textId="77777777" w:rsidR="00891E7D" w:rsidRPr="000803CE" w:rsidRDefault="00891E7D" w:rsidP="00891E7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1134" w:type="dxa"/>
          </w:tcPr>
          <w:p w14:paraId="3E13FB35" w14:textId="77777777" w:rsidR="00891E7D" w:rsidRPr="000803CE" w:rsidRDefault="00891E7D" w:rsidP="00891E7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992" w:type="dxa"/>
          </w:tcPr>
          <w:p w14:paraId="1F98E2B8" w14:textId="77777777" w:rsidR="00891E7D" w:rsidRPr="000803CE" w:rsidRDefault="00891E7D" w:rsidP="00891E7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1134" w:type="dxa"/>
          </w:tcPr>
          <w:p w14:paraId="473E64BD" w14:textId="77777777" w:rsidR="00891E7D" w:rsidRPr="000803CE" w:rsidRDefault="00891E7D" w:rsidP="00891E7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1134" w:type="dxa"/>
          </w:tcPr>
          <w:p w14:paraId="3FAB93D5" w14:textId="77777777" w:rsidR="00891E7D" w:rsidRPr="000803CE" w:rsidRDefault="00891E7D" w:rsidP="00891E7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1701" w:type="dxa"/>
          </w:tcPr>
          <w:p w14:paraId="34531ECF" w14:textId="77777777" w:rsidR="00891E7D" w:rsidRPr="000803CE" w:rsidRDefault="00891E7D" w:rsidP="00891E7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851" w:type="dxa"/>
          </w:tcPr>
          <w:p w14:paraId="040DE279" w14:textId="77777777" w:rsidR="00891E7D" w:rsidRPr="000803CE" w:rsidRDefault="00891E7D" w:rsidP="00891E7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992" w:type="dxa"/>
          </w:tcPr>
          <w:p w14:paraId="13BCBAA8" w14:textId="77777777" w:rsidR="00891E7D" w:rsidRPr="000803CE" w:rsidRDefault="00891E7D" w:rsidP="00891E7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1069" w:type="dxa"/>
          </w:tcPr>
          <w:p w14:paraId="6D276FCF" w14:textId="77777777" w:rsidR="00891E7D" w:rsidRPr="000803CE" w:rsidRDefault="00891E7D" w:rsidP="00891E7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</w:tr>
    </w:tbl>
    <w:p w14:paraId="768F4AE8" w14:textId="77777777" w:rsidR="00891E7D" w:rsidRPr="00891E7D" w:rsidRDefault="00891E7D" w:rsidP="00891E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</w:rPr>
      </w:pPr>
    </w:p>
    <w:p w14:paraId="3992A236" w14:textId="77777777" w:rsidR="00891E7D" w:rsidRDefault="00891E7D" w:rsidP="0056745E">
      <w:pPr>
        <w:autoSpaceDE w:val="0"/>
        <w:autoSpaceDN w:val="0"/>
        <w:adjustRightInd w:val="0"/>
        <w:spacing w:after="0" w:line="240" w:lineRule="auto"/>
        <w:ind w:left="5387"/>
        <w:jc w:val="right"/>
        <w:outlineLvl w:val="0"/>
        <w:rPr>
          <w:rFonts w:ascii="Times New Roman" w:hAnsi="Times New Roman" w:cs="Times New Roman"/>
          <w:color w:val="000000"/>
        </w:rPr>
        <w:sectPr w:rsidR="00891E7D" w:rsidSect="00891E7D">
          <w:pgSz w:w="16838" w:h="11905" w:orient="landscape"/>
          <w:pgMar w:top="851" w:right="1418" w:bottom="1276" w:left="1134" w:header="720" w:footer="720" w:gutter="0"/>
          <w:cols w:space="720"/>
          <w:noEndnote/>
          <w:docGrid w:linePitch="299"/>
        </w:sectPr>
      </w:pPr>
    </w:p>
    <w:p w14:paraId="33E24560" w14:textId="77777777" w:rsidR="000803CE" w:rsidRPr="00E40715" w:rsidRDefault="000803CE" w:rsidP="000803CE">
      <w:pPr>
        <w:spacing w:after="0" w:line="240" w:lineRule="atLeast"/>
        <w:jc w:val="right"/>
        <w:rPr>
          <w:rFonts w:ascii="Times New Roman" w:hAnsi="Times New Roman" w:cs="Times New Roman"/>
          <w:sz w:val="20"/>
          <w:szCs w:val="16"/>
        </w:rPr>
      </w:pPr>
      <w:r>
        <w:rPr>
          <w:rFonts w:ascii="Times New Roman" w:hAnsi="Times New Roman" w:cs="Times New Roman"/>
          <w:sz w:val="20"/>
          <w:szCs w:val="16"/>
        </w:rPr>
        <w:lastRenderedPageBreak/>
        <w:t>Приложение 2</w:t>
      </w:r>
    </w:p>
    <w:p w14:paraId="0A8C5164" w14:textId="77777777" w:rsidR="000803CE" w:rsidRPr="007A1C61" w:rsidRDefault="000803CE" w:rsidP="000803CE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hAnsi="Times New Roman" w:cs="Times New Roman"/>
          <w:color w:val="000000"/>
          <w:sz w:val="20"/>
        </w:rPr>
      </w:pPr>
      <w:r>
        <w:rPr>
          <w:rFonts w:ascii="Times New Roman" w:hAnsi="Times New Roman" w:cs="Times New Roman"/>
          <w:color w:val="000000"/>
          <w:sz w:val="20"/>
        </w:rPr>
        <w:t>к постановлению</w:t>
      </w:r>
      <w:r w:rsidRPr="007A1C61">
        <w:rPr>
          <w:rFonts w:ascii="Times New Roman" w:hAnsi="Times New Roman" w:cs="Times New Roman"/>
          <w:color w:val="000000"/>
          <w:sz w:val="20"/>
        </w:rPr>
        <w:t xml:space="preserve"> администрации</w:t>
      </w:r>
    </w:p>
    <w:p w14:paraId="441B10D1" w14:textId="77777777" w:rsidR="000803CE" w:rsidRPr="007A1C61" w:rsidRDefault="000803CE" w:rsidP="000803CE">
      <w:pPr>
        <w:autoSpaceDE w:val="0"/>
        <w:autoSpaceDN w:val="0"/>
        <w:adjustRightInd w:val="0"/>
        <w:spacing w:after="0" w:line="240" w:lineRule="auto"/>
        <w:ind w:left="4962"/>
        <w:jc w:val="right"/>
        <w:rPr>
          <w:rFonts w:ascii="Times New Roman" w:hAnsi="Times New Roman" w:cs="Times New Roman"/>
          <w:color w:val="000000"/>
          <w:sz w:val="20"/>
        </w:rPr>
      </w:pPr>
      <w:r w:rsidRPr="007A1C61">
        <w:rPr>
          <w:rFonts w:ascii="Times New Roman" w:hAnsi="Times New Roman" w:cs="Times New Roman"/>
          <w:color w:val="000000"/>
          <w:sz w:val="20"/>
        </w:rPr>
        <w:t>Кемского муниципального района</w:t>
      </w:r>
    </w:p>
    <w:p w14:paraId="59C3E6D2" w14:textId="2447DDEF" w:rsidR="00D66BF0" w:rsidRDefault="00D66BF0" w:rsidP="00D66BF0">
      <w:pPr>
        <w:autoSpaceDE w:val="0"/>
        <w:autoSpaceDN w:val="0"/>
        <w:adjustRightInd w:val="0"/>
        <w:spacing w:after="0" w:line="240" w:lineRule="auto"/>
        <w:ind w:left="4962"/>
        <w:jc w:val="right"/>
        <w:rPr>
          <w:rFonts w:ascii="Times New Roman" w:hAnsi="Times New Roman" w:cs="Times New Roman"/>
          <w:color w:val="000000"/>
          <w:sz w:val="20"/>
        </w:rPr>
      </w:pPr>
      <w:r>
        <w:rPr>
          <w:rFonts w:ascii="Times New Roman" w:hAnsi="Times New Roman" w:cs="Times New Roman"/>
          <w:color w:val="000000"/>
          <w:sz w:val="20"/>
        </w:rPr>
        <w:t xml:space="preserve">От 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20"/>
        </w:rPr>
        <w:t>9</w:t>
      </w:r>
      <w:r>
        <w:rPr>
          <w:rFonts w:ascii="Times New Roman" w:hAnsi="Times New Roman" w:cs="Times New Roman"/>
          <w:color w:val="000000"/>
          <w:sz w:val="20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sz w:val="20"/>
        </w:rPr>
        <w:t>июля 2024 года</w:t>
      </w:r>
      <w:r w:rsidRPr="007A1C61">
        <w:rPr>
          <w:rFonts w:ascii="Times New Roman" w:hAnsi="Times New Roman" w:cs="Times New Roman"/>
          <w:color w:val="000000"/>
          <w:sz w:val="20"/>
        </w:rPr>
        <w:t xml:space="preserve"> №</w:t>
      </w:r>
      <w:r>
        <w:rPr>
          <w:rFonts w:ascii="Times New Roman" w:hAnsi="Times New Roman" w:cs="Times New Roman"/>
          <w:color w:val="000000"/>
          <w:sz w:val="20"/>
        </w:rPr>
        <w:t xml:space="preserve">411 </w:t>
      </w:r>
    </w:p>
    <w:p w14:paraId="4F4719D6" w14:textId="77777777" w:rsidR="000803CE" w:rsidRDefault="000803CE" w:rsidP="000803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</w:rPr>
      </w:pPr>
    </w:p>
    <w:p w14:paraId="5EF6F232" w14:textId="77777777" w:rsidR="000803CE" w:rsidRDefault="000803CE" w:rsidP="000803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</w:rPr>
      </w:pPr>
    </w:p>
    <w:p w14:paraId="75B716AF" w14:textId="7DE754B0" w:rsidR="000803CE" w:rsidRPr="00F74999" w:rsidRDefault="000803CE" w:rsidP="000803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</w:rPr>
      </w:pPr>
      <w:r w:rsidRPr="00F74999">
        <w:rPr>
          <w:rFonts w:ascii="Times New Roman" w:hAnsi="Times New Roman" w:cs="Times New Roman"/>
          <w:b/>
          <w:color w:val="000000"/>
          <w:sz w:val="24"/>
        </w:rPr>
        <w:t>Правила ведения перечня земельных участков</w:t>
      </w:r>
      <w:r w:rsidR="003B0E70">
        <w:rPr>
          <w:rFonts w:ascii="Times New Roman" w:hAnsi="Times New Roman" w:cs="Times New Roman"/>
          <w:b/>
          <w:color w:val="000000"/>
          <w:sz w:val="24"/>
        </w:rPr>
        <w:t xml:space="preserve">, </w:t>
      </w:r>
      <w:r w:rsidRPr="00F74999">
        <w:rPr>
          <w:rFonts w:ascii="Times New Roman" w:hAnsi="Times New Roman" w:cs="Times New Roman"/>
          <w:b/>
          <w:color w:val="000000"/>
          <w:sz w:val="24"/>
        </w:rPr>
        <w:t>предназначенных для бесплатного предоставления в собственность многодетным семьям</w:t>
      </w:r>
    </w:p>
    <w:p w14:paraId="2B8E68A6" w14:textId="77777777" w:rsidR="000803CE" w:rsidRPr="00F74999" w:rsidRDefault="000803CE" w:rsidP="000803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</w:rPr>
      </w:pPr>
    </w:p>
    <w:p w14:paraId="7A406D8E" w14:textId="0B5E95CD" w:rsidR="000803CE" w:rsidRPr="00F74999" w:rsidRDefault="000803CE" w:rsidP="000803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</w:rPr>
      </w:pPr>
      <w:r w:rsidRPr="00F74999">
        <w:rPr>
          <w:rFonts w:ascii="Times New Roman" w:hAnsi="Times New Roman" w:cs="Times New Roman"/>
          <w:b/>
          <w:color w:val="000000"/>
          <w:sz w:val="24"/>
        </w:rPr>
        <w:t>1. Общие положения</w:t>
      </w:r>
    </w:p>
    <w:p w14:paraId="77DA438E" w14:textId="77777777" w:rsidR="000803CE" w:rsidRPr="000803CE" w:rsidRDefault="000803CE" w:rsidP="000803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</w:rPr>
      </w:pPr>
    </w:p>
    <w:p w14:paraId="46A58CA6" w14:textId="3B593076" w:rsidR="000803CE" w:rsidRDefault="000803CE" w:rsidP="00CF3D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</w:rPr>
      </w:pPr>
      <w:r w:rsidRPr="000803CE">
        <w:rPr>
          <w:rFonts w:ascii="Times New Roman" w:hAnsi="Times New Roman" w:cs="Times New Roman"/>
          <w:color w:val="000000"/>
          <w:sz w:val="24"/>
        </w:rPr>
        <w:t>1.1. Настоящие правила определяют процедуру формирования, ведения перечня земельных участков, предназначенных для бесплатного</w:t>
      </w:r>
      <w:r>
        <w:rPr>
          <w:rFonts w:ascii="Times New Roman" w:hAnsi="Times New Roman" w:cs="Times New Roman"/>
          <w:color w:val="000000"/>
          <w:sz w:val="24"/>
        </w:rPr>
        <w:t xml:space="preserve"> </w:t>
      </w:r>
      <w:r w:rsidR="00F74999">
        <w:rPr>
          <w:rFonts w:ascii="Times New Roman" w:hAnsi="Times New Roman" w:cs="Times New Roman"/>
          <w:color w:val="000000"/>
          <w:sz w:val="24"/>
        </w:rPr>
        <w:t>предоставления в собственность многодетным семьям (далее – перечень), в соответствии с Законом Республики Карелия от 6 марта 2017 года № 2101-ЗРК «О некоторых вопросах предоставления отдельным категориям граждан земельных участков на территории Республики Карелия» (далее – Закон).</w:t>
      </w:r>
    </w:p>
    <w:p w14:paraId="55672042" w14:textId="77777777" w:rsidR="00F74999" w:rsidRDefault="00F74999" w:rsidP="000803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</w:rPr>
      </w:pPr>
    </w:p>
    <w:p w14:paraId="64B899B7" w14:textId="11A35735" w:rsidR="00F74999" w:rsidRDefault="00F74999" w:rsidP="00F749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</w:rPr>
      </w:pPr>
      <w:r w:rsidRPr="00F74999">
        <w:rPr>
          <w:rFonts w:ascii="Times New Roman" w:hAnsi="Times New Roman" w:cs="Times New Roman"/>
          <w:b/>
          <w:color w:val="000000"/>
          <w:sz w:val="24"/>
        </w:rPr>
        <w:t>2. Порядок формирования и ведения перечня земельных участков</w:t>
      </w:r>
      <w:r w:rsidR="003B0E70">
        <w:rPr>
          <w:rFonts w:ascii="Times New Roman" w:hAnsi="Times New Roman" w:cs="Times New Roman"/>
          <w:b/>
          <w:color w:val="000000"/>
          <w:sz w:val="24"/>
        </w:rPr>
        <w:t xml:space="preserve">, </w:t>
      </w:r>
      <w:r w:rsidRPr="00F74999">
        <w:rPr>
          <w:rFonts w:ascii="Times New Roman" w:hAnsi="Times New Roman" w:cs="Times New Roman"/>
          <w:b/>
          <w:color w:val="000000"/>
          <w:sz w:val="24"/>
        </w:rPr>
        <w:t>предназначенных для бесплатного предоставления в собственность многодетным семьям</w:t>
      </w:r>
    </w:p>
    <w:p w14:paraId="1911E572" w14:textId="77777777" w:rsidR="00F74999" w:rsidRDefault="00F74999" w:rsidP="00F7499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</w:rPr>
      </w:pPr>
    </w:p>
    <w:p w14:paraId="5E9C00B5" w14:textId="425534F1" w:rsidR="00F74999" w:rsidRDefault="00F74999" w:rsidP="00CF3DC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2.1. Перечень формируется с целью бесплатного предоставления в собственность многодетным семьям земельных участков</w:t>
      </w:r>
      <w:r w:rsidR="003B0E70">
        <w:rPr>
          <w:rFonts w:ascii="Times New Roman" w:hAnsi="Times New Roman" w:cs="Times New Roman"/>
          <w:color w:val="000000"/>
          <w:sz w:val="24"/>
        </w:rPr>
        <w:t xml:space="preserve">, </w:t>
      </w:r>
      <w:r>
        <w:rPr>
          <w:rFonts w:ascii="Times New Roman" w:hAnsi="Times New Roman" w:cs="Times New Roman"/>
          <w:color w:val="000000"/>
          <w:sz w:val="24"/>
        </w:rPr>
        <w:t>для индивидуального жилищного строительства, ведения садоводства, личного подсобного хозяйства в границах Кемского муниципального района (далее – земельные участки).</w:t>
      </w:r>
    </w:p>
    <w:p w14:paraId="3EF0A3B8" w14:textId="6F8263AB" w:rsidR="00F74999" w:rsidRDefault="00F74999" w:rsidP="00CF3DC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2.2. В перечень включаются земельные участки, с целью бесплатного предоставления в собственность многодетным семьям. Каждому земельному участку, </w:t>
      </w:r>
      <w:r w:rsidR="004D6B94">
        <w:rPr>
          <w:rFonts w:ascii="Times New Roman" w:hAnsi="Times New Roman" w:cs="Times New Roman"/>
          <w:color w:val="000000"/>
          <w:sz w:val="24"/>
        </w:rPr>
        <w:t>включаемому в перечень, присваивается порядковый</w:t>
      </w:r>
      <w:r w:rsidR="00D31A8A">
        <w:rPr>
          <w:rFonts w:ascii="Times New Roman" w:hAnsi="Times New Roman" w:cs="Times New Roman"/>
          <w:color w:val="000000"/>
          <w:sz w:val="24"/>
        </w:rPr>
        <w:t xml:space="preserve"> номер.</w:t>
      </w:r>
    </w:p>
    <w:p w14:paraId="4F4C7E16" w14:textId="78367E85" w:rsidR="00D31A8A" w:rsidRDefault="00D31A8A" w:rsidP="00CF3DC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2.3. Земельные участки</w:t>
      </w:r>
      <w:r w:rsidR="003B0E70">
        <w:rPr>
          <w:rFonts w:ascii="Times New Roman" w:hAnsi="Times New Roman" w:cs="Times New Roman"/>
          <w:color w:val="000000"/>
          <w:sz w:val="24"/>
        </w:rPr>
        <w:t xml:space="preserve">, </w:t>
      </w:r>
      <w:r>
        <w:rPr>
          <w:rFonts w:ascii="Times New Roman" w:hAnsi="Times New Roman" w:cs="Times New Roman"/>
          <w:color w:val="000000"/>
          <w:sz w:val="24"/>
        </w:rPr>
        <w:t>подлежащие включению в перечень, должны соответствовать документам территориального планирования, правилам землепользования и застройки, документации по планировке территории (при наличии).</w:t>
      </w:r>
    </w:p>
    <w:p w14:paraId="5C157198" w14:textId="516CF1C3" w:rsidR="00D31A8A" w:rsidRDefault="00D31A8A" w:rsidP="00CF3DC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2.4. Перечень утверждается постановлением администрации Кемского муниципального района.</w:t>
      </w:r>
    </w:p>
    <w:p w14:paraId="33F51B49" w14:textId="77777777" w:rsidR="00D31A8A" w:rsidRDefault="00D31A8A" w:rsidP="00CF3DC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2.5. Ведение перечня осуществляется путем внесения в него изменений. Внесение изменений в перечень означает включение земельного участка в перечень, внесение изменившихся сведений о земельном участке и об исключении земельного участка из перечня, в соответствии с действующим законодательством о государственной регистрации недвижимости.</w:t>
      </w:r>
    </w:p>
    <w:p w14:paraId="0624EB8B" w14:textId="31915410" w:rsidR="00D31A8A" w:rsidRDefault="00D31A8A" w:rsidP="00CF3DC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Внесение изменений в перечень осуществл</w:t>
      </w:r>
      <w:r w:rsidR="00CF3DC5">
        <w:rPr>
          <w:rFonts w:ascii="Times New Roman" w:hAnsi="Times New Roman" w:cs="Times New Roman"/>
          <w:color w:val="000000"/>
          <w:sz w:val="24"/>
        </w:rPr>
        <w:t>яется на основании постановлений</w:t>
      </w:r>
      <w:r>
        <w:rPr>
          <w:rFonts w:ascii="Times New Roman" w:hAnsi="Times New Roman" w:cs="Times New Roman"/>
          <w:color w:val="000000"/>
          <w:sz w:val="24"/>
        </w:rPr>
        <w:t xml:space="preserve"> администрации Кемского муниципального района</w:t>
      </w:r>
      <w:r w:rsidR="00846168">
        <w:rPr>
          <w:rFonts w:ascii="Times New Roman" w:hAnsi="Times New Roman" w:cs="Times New Roman"/>
          <w:color w:val="000000"/>
          <w:sz w:val="24"/>
        </w:rPr>
        <w:t>.</w:t>
      </w:r>
      <w:r>
        <w:rPr>
          <w:rFonts w:ascii="Times New Roman" w:hAnsi="Times New Roman" w:cs="Times New Roman"/>
          <w:color w:val="000000"/>
          <w:sz w:val="24"/>
        </w:rPr>
        <w:t xml:space="preserve">  </w:t>
      </w:r>
    </w:p>
    <w:p w14:paraId="295053F5" w14:textId="1DF500E5" w:rsidR="00846168" w:rsidRDefault="00846168" w:rsidP="00CF3DC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2.6. Перечень ведется </w:t>
      </w:r>
      <w:r w:rsidR="00CF3DC5">
        <w:rPr>
          <w:rFonts w:ascii="Times New Roman" w:hAnsi="Times New Roman" w:cs="Times New Roman"/>
          <w:color w:val="000000"/>
          <w:sz w:val="24"/>
        </w:rPr>
        <w:t>отделом</w:t>
      </w:r>
      <w:r>
        <w:rPr>
          <w:rFonts w:ascii="Times New Roman" w:hAnsi="Times New Roman" w:cs="Times New Roman"/>
          <w:color w:val="000000"/>
          <w:sz w:val="24"/>
        </w:rPr>
        <w:t xml:space="preserve"> архитектуры и градостроительства администрации Кемского муниципального района в электронном виде по форме</w:t>
      </w:r>
      <w:r w:rsidR="008B734B">
        <w:rPr>
          <w:rFonts w:ascii="Times New Roman" w:hAnsi="Times New Roman" w:cs="Times New Roman"/>
          <w:color w:val="000000"/>
          <w:sz w:val="24"/>
        </w:rPr>
        <w:t>,</w:t>
      </w:r>
      <w:r w:rsidR="00CF3DC5">
        <w:rPr>
          <w:rFonts w:ascii="Times New Roman" w:hAnsi="Times New Roman" w:cs="Times New Roman"/>
          <w:color w:val="000000"/>
          <w:sz w:val="24"/>
        </w:rPr>
        <w:t xml:space="preserve"> утвержденной постановлением администрации Кемского муниципального района</w:t>
      </w:r>
      <w:r>
        <w:rPr>
          <w:rFonts w:ascii="Times New Roman" w:hAnsi="Times New Roman" w:cs="Times New Roman"/>
          <w:color w:val="000000"/>
          <w:sz w:val="24"/>
        </w:rPr>
        <w:t>.</w:t>
      </w:r>
    </w:p>
    <w:p w14:paraId="6A9FC546" w14:textId="02ED2D8C" w:rsidR="00846168" w:rsidRDefault="00846168" w:rsidP="00CF3DC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2.7. Перечень, а также все внесенные в него изменения подлежат размещению на официальном сайте администрации Кемского муниципального района в информационно-телекоммуникационной сети Интернет.</w:t>
      </w:r>
    </w:p>
    <w:p w14:paraId="5D578DF1" w14:textId="1818AA89" w:rsidR="00846168" w:rsidRDefault="00846168" w:rsidP="00CF3D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lastRenderedPageBreak/>
        <w:t xml:space="preserve">Актуализация перечня в информационно-телекоммуникационной сети Интернет осуществляется </w:t>
      </w:r>
      <w:r w:rsidR="00CF3DC5">
        <w:rPr>
          <w:rFonts w:ascii="Times New Roman" w:hAnsi="Times New Roman" w:cs="Times New Roman"/>
          <w:color w:val="000000"/>
          <w:sz w:val="24"/>
        </w:rPr>
        <w:t>отделом архитектуры и градостроительства администрации</w:t>
      </w:r>
      <w:r>
        <w:rPr>
          <w:rFonts w:ascii="Times New Roman" w:hAnsi="Times New Roman" w:cs="Times New Roman"/>
          <w:color w:val="000000"/>
          <w:sz w:val="24"/>
        </w:rPr>
        <w:t xml:space="preserve"> Кемского муниципального района не реже одного раза в месяц.</w:t>
      </w:r>
    </w:p>
    <w:p w14:paraId="180C4B93" w14:textId="77777777" w:rsidR="00846168" w:rsidRDefault="00846168" w:rsidP="008461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</w:rPr>
      </w:pPr>
    </w:p>
    <w:p w14:paraId="512EED04" w14:textId="6A6FAC9A" w:rsidR="00846168" w:rsidRDefault="00846168" w:rsidP="008461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</w:rPr>
      </w:pPr>
      <w:r w:rsidRPr="00846168">
        <w:rPr>
          <w:rFonts w:ascii="Times New Roman" w:hAnsi="Times New Roman" w:cs="Times New Roman"/>
          <w:b/>
          <w:color w:val="000000"/>
          <w:sz w:val="24"/>
        </w:rPr>
        <w:t>3. Состав информации, включенный в перечень</w:t>
      </w:r>
    </w:p>
    <w:p w14:paraId="79B75484" w14:textId="77777777" w:rsidR="00846168" w:rsidRDefault="00846168" w:rsidP="008461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</w:rPr>
      </w:pPr>
    </w:p>
    <w:p w14:paraId="7940F83F" w14:textId="58F51DC2" w:rsidR="00846168" w:rsidRPr="00846168" w:rsidRDefault="00846168" w:rsidP="00CF3DC5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3.1. В перечень включаются земельные участки, в отношении которых осуществлен государственный кадастровый учет, с указанием следующих сведений: порядковый номер, наименование</w:t>
      </w:r>
      <w:r w:rsidR="00CF3DC5">
        <w:rPr>
          <w:rFonts w:ascii="Times New Roman" w:hAnsi="Times New Roman" w:cs="Times New Roman"/>
          <w:color w:val="000000"/>
          <w:sz w:val="24"/>
        </w:rPr>
        <w:t xml:space="preserve"> поселения Кемского муниципального района</w:t>
      </w:r>
      <w:r>
        <w:rPr>
          <w:rFonts w:ascii="Times New Roman" w:hAnsi="Times New Roman" w:cs="Times New Roman"/>
          <w:color w:val="000000"/>
          <w:sz w:val="24"/>
        </w:rPr>
        <w:t>, в котором расположен земельный участок, местоположение (адрес) земельного участка, кадастровый номер земельного участка, площадь земельного участка, вид разрешенного ис</w:t>
      </w:r>
      <w:r w:rsidR="00275FAF">
        <w:rPr>
          <w:rFonts w:ascii="Times New Roman" w:hAnsi="Times New Roman" w:cs="Times New Roman"/>
          <w:color w:val="000000"/>
          <w:sz w:val="24"/>
        </w:rPr>
        <w:t>пользования земельного участка</w:t>
      </w:r>
      <w:r w:rsidR="00CF3DC5">
        <w:rPr>
          <w:rFonts w:ascii="Times New Roman" w:hAnsi="Times New Roman" w:cs="Times New Roman"/>
          <w:color w:val="000000"/>
          <w:sz w:val="24"/>
        </w:rPr>
        <w:t>, ограничения земельного участка</w:t>
      </w:r>
      <w:r w:rsidR="00275FAF">
        <w:rPr>
          <w:rFonts w:ascii="Times New Roman" w:hAnsi="Times New Roman" w:cs="Times New Roman"/>
          <w:color w:val="000000"/>
          <w:sz w:val="24"/>
        </w:rPr>
        <w:t>.</w:t>
      </w:r>
    </w:p>
    <w:p w14:paraId="672A71E3" w14:textId="1B0F6B43" w:rsidR="0056745E" w:rsidRPr="0056745E" w:rsidRDefault="0056745E" w:rsidP="0056745E">
      <w:pPr>
        <w:autoSpaceDE w:val="0"/>
        <w:autoSpaceDN w:val="0"/>
        <w:adjustRightInd w:val="0"/>
        <w:spacing w:after="0" w:line="240" w:lineRule="auto"/>
        <w:ind w:left="5387"/>
        <w:jc w:val="right"/>
        <w:outlineLvl w:val="0"/>
        <w:rPr>
          <w:rFonts w:ascii="Times New Roman" w:hAnsi="Times New Roman" w:cs="Times New Roman"/>
          <w:color w:val="000000"/>
        </w:rPr>
      </w:pPr>
    </w:p>
    <w:p w14:paraId="625FFC16" w14:textId="77777777" w:rsidR="0056745E" w:rsidRPr="0056745E" w:rsidRDefault="0056745E" w:rsidP="0056745E">
      <w:pPr>
        <w:pStyle w:val="ConsPlusTitle"/>
        <w:widowControl/>
        <w:ind w:firstLine="709"/>
        <w:rPr>
          <w:rFonts w:ascii="Times New Roman" w:hAnsi="Times New Roman" w:cs="Times New Roman"/>
        </w:rPr>
      </w:pPr>
    </w:p>
    <w:p w14:paraId="1756C40B" w14:textId="77777777" w:rsidR="0056745E" w:rsidRPr="00920145" w:rsidRDefault="0056745E" w:rsidP="00920145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14:paraId="5176C923" w14:textId="77777777" w:rsidR="00E40715" w:rsidRDefault="00E40715" w:rsidP="00E40715">
      <w:pPr>
        <w:pStyle w:val="a4"/>
        <w:spacing w:before="24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14:paraId="550F24D2" w14:textId="77777777" w:rsidR="00E40715" w:rsidRDefault="00E40715" w:rsidP="00E40715">
      <w:pPr>
        <w:pStyle w:val="a4"/>
        <w:spacing w:before="24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14:paraId="410475B7" w14:textId="77777777" w:rsidR="00E40715" w:rsidRDefault="00E40715" w:rsidP="00E40715">
      <w:pPr>
        <w:pStyle w:val="a4"/>
        <w:spacing w:before="24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14:paraId="6324B6C2" w14:textId="77777777" w:rsidR="00E40715" w:rsidRDefault="00E40715" w:rsidP="00E40715">
      <w:pPr>
        <w:pStyle w:val="a4"/>
        <w:spacing w:before="24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14:paraId="1284230C" w14:textId="77777777" w:rsidR="00E40715" w:rsidRDefault="00E40715" w:rsidP="00E40715">
      <w:pPr>
        <w:pStyle w:val="a4"/>
        <w:spacing w:before="24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14:paraId="72412C6B" w14:textId="77777777" w:rsidR="00E40715" w:rsidRDefault="00E40715" w:rsidP="00E40715">
      <w:pPr>
        <w:pStyle w:val="a4"/>
        <w:spacing w:before="24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14:paraId="4951F364" w14:textId="77777777" w:rsidR="00E40715" w:rsidRDefault="00E40715" w:rsidP="00E40715">
      <w:pPr>
        <w:pStyle w:val="a4"/>
        <w:spacing w:before="24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14:paraId="67F31A2B" w14:textId="77777777" w:rsidR="00E40715" w:rsidRDefault="00E40715" w:rsidP="00E40715">
      <w:pPr>
        <w:pStyle w:val="a4"/>
        <w:spacing w:before="24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14:paraId="743FD177" w14:textId="77777777" w:rsidR="00E40715" w:rsidRDefault="00E40715" w:rsidP="00E40715">
      <w:pPr>
        <w:pStyle w:val="a4"/>
        <w:spacing w:before="24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14:paraId="4F53A702" w14:textId="77777777" w:rsidR="00E40715" w:rsidRDefault="00E40715" w:rsidP="00E40715">
      <w:pPr>
        <w:pStyle w:val="a4"/>
        <w:spacing w:before="24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14:paraId="573ADD67" w14:textId="77777777" w:rsidR="00E40715" w:rsidRDefault="00E40715" w:rsidP="00E40715">
      <w:pPr>
        <w:pStyle w:val="a4"/>
        <w:spacing w:before="24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14:paraId="084CA4EB" w14:textId="77777777" w:rsidR="00E40715" w:rsidRDefault="00E40715" w:rsidP="00E40715">
      <w:pPr>
        <w:pStyle w:val="a4"/>
        <w:spacing w:before="24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14:paraId="7F5F7F71" w14:textId="77777777" w:rsidR="00E40715" w:rsidRDefault="00E40715" w:rsidP="00E40715">
      <w:pPr>
        <w:pStyle w:val="a4"/>
        <w:spacing w:before="24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14:paraId="34FF4124" w14:textId="77777777" w:rsidR="00E42C59" w:rsidRDefault="00E42C59" w:rsidP="00E40715">
      <w:pPr>
        <w:spacing w:after="0" w:line="240" w:lineRule="atLeast"/>
        <w:jc w:val="right"/>
        <w:rPr>
          <w:rFonts w:ascii="Times New Roman" w:hAnsi="Times New Roman" w:cs="Times New Roman"/>
          <w:sz w:val="20"/>
          <w:szCs w:val="16"/>
        </w:rPr>
      </w:pPr>
    </w:p>
    <w:p w14:paraId="4965C649" w14:textId="77777777" w:rsidR="00891E7D" w:rsidRDefault="00891E7D" w:rsidP="00E40715">
      <w:pPr>
        <w:spacing w:after="0" w:line="240" w:lineRule="atLeast"/>
        <w:jc w:val="right"/>
        <w:rPr>
          <w:rFonts w:ascii="Times New Roman" w:hAnsi="Times New Roman" w:cs="Times New Roman"/>
          <w:sz w:val="20"/>
          <w:szCs w:val="16"/>
        </w:rPr>
      </w:pPr>
    </w:p>
    <w:p w14:paraId="6074C219" w14:textId="77777777" w:rsidR="00891E7D" w:rsidRDefault="00891E7D" w:rsidP="00E40715">
      <w:pPr>
        <w:spacing w:after="0" w:line="240" w:lineRule="atLeast"/>
        <w:jc w:val="right"/>
        <w:rPr>
          <w:rFonts w:ascii="Times New Roman" w:hAnsi="Times New Roman" w:cs="Times New Roman"/>
          <w:sz w:val="20"/>
          <w:szCs w:val="16"/>
        </w:rPr>
      </w:pPr>
    </w:p>
    <w:p w14:paraId="7A472247" w14:textId="77777777" w:rsidR="00891E7D" w:rsidRDefault="00891E7D" w:rsidP="00E40715">
      <w:pPr>
        <w:spacing w:after="0" w:line="240" w:lineRule="atLeast"/>
        <w:jc w:val="right"/>
        <w:rPr>
          <w:rFonts w:ascii="Times New Roman" w:hAnsi="Times New Roman" w:cs="Times New Roman"/>
          <w:sz w:val="20"/>
          <w:szCs w:val="16"/>
        </w:rPr>
      </w:pPr>
    </w:p>
    <w:p w14:paraId="19B3678B" w14:textId="77777777" w:rsidR="00275FAF" w:rsidRDefault="00275FAF" w:rsidP="00E40715">
      <w:pPr>
        <w:spacing w:after="0" w:line="240" w:lineRule="atLeast"/>
        <w:jc w:val="right"/>
        <w:rPr>
          <w:rFonts w:ascii="Times New Roman" w:hAnsi="Times New Roman" w:cs="Times New Roman"/>
          <w:sz w:val="20"/>
          <w:szCs w:val="16"/>
        </w:rPr>
      </w:pPr>
    </w:p>
    <w:p w14:paraId="12980974" w14:textId="77777777" w:rsidR="00275FAF" w:rsidRDefault="00275FAF" w:rsidP="00E40715">
      <w:pPr>
        <w:spacing w:after="0" w:line="240" w:lineRule="atLeast"/>
        <w:jc w:val="right"/>
        <w:rPr>
          <w:rFonts w:ascii="Times New Roman" w:hAnsi="Times New Roman" w:cs="Times New Roman"/>
          <w:sz w:val="20"/>
          <w:szCs w:val="16"/>
        </w:rPr>
      </w:pPr>
    </w:p>
    <w:p w14:paraId="6DAF6554" w14:textId="77777777" w:rsidR="00275FAF" w:rsidRDefault="00275FAF" w:rsidP="00E40715">
      <w:pPr>
        <w:spacing w:after="0" w:line="240" w:lineRule="atLeast"/>
        <w:jc w:val="right"/>
        <w:rPr>
          <w:rFonts w:ascii="Times New Roman" w:hAnsi="Times New Roman" w:cs="Times New Roman"/>
          <w:sz w:val="20"/>
          <w:szCs w:val="16"/>
        </w:rPr>
      </w:pPr>
    </w:p>
    <w:p w14:paraId="7CCF3E93" w14:textId="77777777" w:rsidR="00275FAF" w:rsidRDefault="00275FAF" w:rsidP="00E40715">
      <w:pPr>
        <w:spacing w:after="0" w:line="240" w:lineRule="atLeast"/>
        <w:jc w:val="right"/>
        <w:rPr>
          <w:rFonts w:ascii="Times New Roman" w:hAnsi="Times New Roman" w:cs="Times New Roman"/>
          <w:sz w:val="20"/>
          <w:szCs w:val="16"/>
        </w:rPr>
      </w:pPr>
    </w:p>
    <w:p w14:paraId="35A07F5F" w14:textId="77777777" w:rsidR="00275FAF" w:rsidRDefault="00275FAF" w:rsidP="00E40715">
      <w:pPr>
        <w:spacing w:after="0" w:line="240" w:lineRule="atLeast"/>
        <w:jc w:val="right"/>
        <w:rPr>
          <w:rFonts w:ascii="Times New Roman" w:hAnsi="Times New Roman" w:cs="Times New Roman"/>
          <w:sz w:val="20"/>
          <w:szCs w:val="16"/>
        </w:rPr>
      </w:pPr>
    </w:p>
    <w:p w14:paraId="69431DA0" w14:textId="77777777" w:rsidR="00275FAF" w:rsidRDefault="00275FAF" w:rsidP="00E40715">
      <w:pPr>
        <w:spacing w:after="0" w:line="240" w:lineRule="atLeast"/>
        <w:jc w:val="right"/>
        <w:rPr>
          <w:rFonts w:ascii="Times New Roman" w:hAnsi="Times New Roman" w:cs="Times New Roman"/>
          <w:sz w:val="20"/>
          <w:szCs w:val="16"/>
        </w:rPr>
      </w:pPr>
    </w:p>
    <w:p w14:paraId="4ED47338" w14:textId="77777777" w:rsidR="00275FAF" w:rsidRDefault="00275FAF" w:rsidP="00E40715">
      <w:pPr>
        <w:spacing w:after="0" w:line="240" w:lineRule="atLeast"/>
        <w:jc w:val="right"/>
        <w:rPr>
          <w:rFonts w:ascii="Times New Roman" w:hAnsi="Times New Roman" w:cs="Times New Roman"/>
          <w:sz w:val="20"/>
          <w:szCs w:val="16"/>
        </w:rPr>
      </w:pPr>
    </w:p>
    <w:p w14:paraId="4754FAFE" w14:textId="77777777" w:rsidR="00275FAF" w:rsidRDefault="00275FAF" w:rsidP="00E40715">
      <w:pPr>
        <w:spacing w:after="0" w:line="240" w:lineRule="atLeast"/>
        <w:jc w:val="right"/>
        <w:rPr>
          <w:rFonts w:ascii="Times New Roman" w:hAnsi="Times New Roman" w:cs="Times New Roman"/>
          <w:sz w:val="20"/>
          <w:szCs w:val="16"/>
        </w:rPr>
      </w:pPr>
    </w:p>
    <w:p w14:paraId="222DBF56" w14:textId="77777777" w:rsidR="00275FAF" w:rsidRDefault="00275FAF" w:rsidP="00E40715">
      <w:pPr>
        <w:spacing w:after="0" w:line="240" w:lineRule="atLeast"/>
        <w:jc w:val="right"/>
        <w:rPr>
          <w:rFonts w:ascii="Times New Roman" w:hAnsi="Times New Roman" w:cs="Times New Roman"/>
          <w:sz w:val="20"/>
          <w:szCs w:val="16"/>
        </w:rPr>
      </w:pPr>
    </w:p>
    <w:p w14:paraId="501210A5" w14:textId="77777777" w:rsidR="00275FAF" w:rsidRDefault="00275FAF" w:rsidP="00E40715">
      <w:pPr>
        <w:spacing w:after="0" w:line="240" w:lineRule="atLeast"/>
        <w:jc w:val="right"/>
        <w:rPr>
          <w:rFonts w:ascii="Times New Roman" w:hAnsi="Times New Roman" w:cs="Times New Roman"/>
          <w:sz w:val="20"/>
          <w:szCs w:val="16"/>
        </w:rPr>
      </w:pPr>
    </w:p>
    <w:p w14:paraId="601571F1" w14:textId="77777777" w:rsidR="00275FAF" w:rsidRDefault="00275FAF" w:rsidP="00E40715">
      <w:pPr>
        <w:spacing w:after="0" w:line="240" w:lineRule="atLeast"/>
        <w:jc w:val="right"/>
        <w:rPr>
          <w:rFonts w:ascii="Times New Roman" w:hAnsi="Times New Roman" w:cs="Times New Roman"/>
          <w:sz w:val="20"/>
          <w:szCs w:val="16"/>
        </w:rPr>
      </w:pPr>
    </w:p>
    <w:p w14:paraId="31C108E3" w14:textId="77777777" w:rsidR="00275FAF" w:rsidRDefault="00275FAF" w:rsidP="00E40715">
      <w:pPr>
        <w:spacing w:after="0" w:line="240" w:lineRule="atLeast"/>
        <w:jc w:val="right"/>
        <w:rPr>
          <w:rFonts w:ascii="Times New Roman" w:hAnsi="Times New Roman" w:cs="Times New Roman"/>
          <w:sz w:val="20"/>
          <w:szCs w:val="16"/>
        </w:rPr>
      </w:pPr>
    </w:p>
    <w:p w14:paraId="557EBA3D" w14:textId="77777777" w:rsidR="00275FAF" w:rsidRDefault="00275FAF" w:rsidP="00E40715">
      <w:pPr>
        <w:spacing w:after="0" w:line="240" w:lineRule="atLeast"/>
        <w:jc w:val="right"/>
        <w:rPr>
          <w:rFonts w:ascii="Times New Roman" w:hAnsi="Times New Roman" w:cs="Times New Roman"/>
          <w:sz w:val="20"/>
          <w:szCs w:val="16"/>
        </w:rPr>
      </w:pPr>
    </w:p>
    <w:p w14:paraId="79BBA4D3" w14:textId="77777777" w:rsidR="00275FAF" w:rsidRDefault="00275FAF" w:rsidP="00E40715">
      <w:pPr>
        <w:spacing w:after="0" w:line="240" w:lineRule="atLeast"/>
        <w:jc w:val="right"/>
        <w:rPr>
          <w:rFonts w:ascii="Times New Roman" w:hAnsi="Times New Roman" w:cs="Times New Roman"/>
          <w:sz w:val="20"/>
          <w:szCs w:val="16"/>
        </w:rPr>
      </w:pPr>
    </w:p>
    <w:p w14:paraId="2EAF3DB8" w14:textId="77777777" w:rsidR="00275FAF" w:rsidRDefault="00275FAF" w:rsidP="00E40715">
      <w:pPr>
        <w:spacing w:after="0" w:line="240" w:lineRule="atLeast"/>
        <w:jc w:val="right"/>
        <w:rPr>
          <w:rFonts w:ascii="Times New Roman" w:hAnsi="Times New Roman" w:cs="Times New Roman"/>
          <w:sz w:val="20"/>
          <w:szCs w:val="16"/>
        </w:rPr>
      </w:pPr>
    </w:p>
    <w:p w14:paraId="13DF9A7B" w14:textId="77777777" w:rsidR="00275FAF" w:rsidRDefault="00275FAF" w:rsidP="00E40715">
      <w:pPr>
        <w:spacing w:after="0" w:line="240" w:lineRule="atLeast"/>
        <w:jc w:val="right"/>
        <w:rPr>
          <w:rFonts w:ascii="Times New Roman" w:hAnsi="Times New Roman" w:cs="Times New Roman"/>
          <w:sz w:val="20"/>
          <w:szCs w:val="16"/>
        </w:rPr>
      </w:pPr>
    </w:p>
    <w:p w14:paraId="043623F9" w14:textId="77777777" w:rsidR="00275FAF" w:rsidRDefault="00275FAF" w:rsidP="00E40715">
      <w:pPr>
        <w:spacing w:after="0" w:line="240" w:lineRule="atLeast"/>
        <w:jc w:val="right"/>
        <w:rPr>
          <w:rFonts w:ascii="Times New Roman" w:hAnsi="Times New Roman" w:cs="Times New Roman"/>
          <w:sz w:val="20"/>
          <w:szCs w:val="16"/>
        </w:rPr>
      </w:pPr>
    </w:p>
    <w:p w14:paraId="5169EA25" w14:textId="77777777" w:rsidR="001504EB" w:rsidRDefault="001504EB" w:rsidP="00E40715">
      <w:pPr>
        <w:spacing w:after="0" w:line="240" w:lineRule="atLeast"/>
        <w:jc w:val="right"/>
        <w:rPr>
          <w:rFonts w:ascii="Times New Roman" w:hAnsi="Times New Roman" w:cs="Times New Roman"/>
          <w:sz w:val="20"/>
          <w:szCs w:val="16"/>
        </w:rPr>
      </w:pPr>
    </w:p>
    <w:p w14:paraId="67486F39" w14:textId="77777777" w:rsidR="001504EB" w:rsidRDefault="001504EB" w:rsidP="00E40715">
      <w:pPr>
        <w:spacing w:after="0" w:line="240" w:lineRule="atLeast"/>
        <w:jc w:val="right"/>
        <w:rPr>
          <w:rFonts w:ascii="Times New Roman" w:hAnsi="Times New Roman" w:cs="Times New Roman"/>
          <w:sz w:val="20"/>
          <w:szCs w:val="16"/>
        </w:rPr>
      </w:pPr>
    </w:p>
    <w:p w14:paraId="60DFB91E" w14:textId="77777777" w:rsidR="001504EB" w:rsidRDefault="001504EB" w:rsidP="00E40715">
      <w:pPr>
        <w:spacing w:after="0" w:line="240" w:lineRule="atLeast"/>
        <w:jc w:val="right"/>
        <w:rPr>
          <w:rFonts w:ascii="Times New Roman" w:hAnsi="Times New Roman" w:cs="Times New Roman"/>
          <w:sz w:val="20"/>
          <w:szCs w:val="16"/>
        </w:rPr>
      </w:pPr>
    </w:p>
    <w:p w14:paraId="3F72D7B9" w14:textId="497B11F5" w:rsidR="00E40715" w:rsidRPr="00E40715" w:rsidRDefault="00275FAF" w:rsidP="00E40715">
      <w:pPr>
        <w:spacing w:after="0" w:line="240" w:lineRule="atLeast"/>
        <w:jc w:val="right"/>
        <w:rPr>
          <w:rFonts w:ascii="Times New Roman" w:hAnsi="Times New Roman" w:cs="Times New Roman"/>
          <w:sz w:val="20"/>
          <w:szCs w:val="16"/>
        </w:rPr>
      </w:pPr>
      <w:r>
        <w:rPr>
          <w:rFonts w:ascii="Times New Roman" w:hAnsi="Times New Roman" w:cs="Times New Roman"/>
          <w:sz w:val="20"/>
          <w:szCs w:val="16"/>
        </w:rPr>
        <w:lastRenderedPageBreak/>
        <w:t>Приложение 3</w:t>
      </w:r>
    </w:p>
    <w:p w14:paraId="33CA9F49" w14:textId="77777777" w:rsidR="00E40715" w:rsidRPr="007A1C61" w:rsidRDefault="00E40715" w:rsidP="00E40715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hAnsi="Times New Roman" w:cs="Times New Roman"/>
          <w:color w:val="000000"/>
          <w:sz w:val="20"/>
        </w:rPr>
      </w:pPr>
      <w:r>
        <w:rPr>
          <w:rFonts w:ascii="Times New Roman" w:hAnsi="Times New Roman" w:cs="Times New Roman"/>
          <w:color w:val="000000"/>
          <w:sz w:val="20"/>
        </w:rPr>
        <w:t>к постановлению</w:t>
      </w:r>
      <w:r w:rsidRPr="007A1C61">
        <w:rPr>
          <w:rFonts w:ascii="Times New Roman" w:hAnsi="Times New Roman" w:cs="Times New Roman"/>
          <w:color w:val="000000"/>
          <w:sz w:val="20"/>
        </w:rPr>
        <w:t xml:space="preserve"> администрации</w:t>
      </w:r>
    </w:p>
    <w:p w14:paraId="7F4D8D81" w14:textId="77777777" w:rsidR="00E40715" w:rsidRPr="007A1C61" w:rsidRDefault="00E40715" w:rsidP="00E40715">
      <w:pPr>
        <w:autoSpaceDE w:val="0"/>
        <w:autoSpaceDN w:val="0"/>
        <w:adjustRightInd w:val="0"/>
        <w:spacing w:after="0" w:line="240" w:lineRule="auto"/>
        <w:ind w:left="4962"/>
        <w:jc w:val="right"/>
        <w:rPr>
          <w:rFonts w:ascii="Times New Roman" w:hAnsi="Times New Roman" w:cs="Times New Roman"/>
          <w:color w:val="000000"/>
          <w:sz w:val="20"/>
        </w:rPr>
      </w:pPr>
      <w:r w:rsidRPr="007A1C61">
        <w:rPr>
          <w:rFonts w:ascii="Times New Roman" w:hAnsi="Times New Roman" w:cs="Times New Roman"/>
          <w:color w:val="000000"/>
          <w:sz w:val="20"/>
        </w:rPr>
        <w:t>Кемского муниципального района</w:t>
      </w:r>
    </w:p>
    <w:p w14:paraId="5D3A93D5" w14:textId="136B5CC4" w:rsidR="00E40715" w:rsidRDefault="00E40715" w:rsidP="00E40715">
      <w:pPr>
        <w:autoSpaceDE w:val="0"/>
        <w:autoSpaceDN w:val="0"/>
        <w:adjustRightInd w:val="0"/>
        <w:spacing w:after="0" w:line="240" w:lineRule="auto"/>
        <w:ind w:left="4962"/>
        <w:jc w:val="right"/>
        <w:rPr>
          <w:rFonts w:ascii="Times New Roman" w:hAnsi="Times New Roman" w:cs="Times New Roman"/>
          <w:color w:val="000000"/>
          <w:sz w:val="20"/>
        </w:rPr>
      </w:pPr>
      <w:r w:rsidRPr="007A1C61">
        <w:rPr>
          <w:rFonts w:ascii="Times New Roman" w:hAnsi="Times New Roman" w:cs="Times New Roman"/>
          <w:color w:val="000000"/>
          <w:sz w:val="20"/>
        </w:rPr>
        <w:t>от №</w:t>
      </w:r>
      <w:r w:rsidR="002010A4">
        <w:rPr>
          <w:rFonts w:ascii="Times New Roman" w:hAnsi="Times New Roman" w:cs="Times New Roman"/>
          <w:color w:val="000000"/>
          <w:sz w:val="20"/>
        </w:rPr>
        <w:t xml:space="preserve"> </w:t>
      </w:r>
    </w:p>
    <w:p w14:paraId="2B4649E4" w14:textId="77777777" w:rsidR="00E40715" w:rsidRDefault="00E40715" w:rsidP="00E407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</w:rPr>
      </w:pPr>
    </w:p>
    <w:p w14:paraId="428D7ECD" w14:textId="77777777" w:rsidR="00E42C59" w:rsidRDefault="00E42C59" w:rsidP="00E407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</w:rPr>
      </w:pPr>
    </w:p>
    <w:p w14:paraId="4946698C" w14:textId="77777777" w:rsidR="00E42C59" w:rsidRDefault="00E42C59" w:rsidP="00E407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</w:rPr>
      </w:pPr>
    </w:p>
    <w:p w14:paraId="5C8C8A56" w14:textId="01CDA4D2" w:rsidR="00E40715" w:rsidRDefault="00275FAF" w:rsidP="00E407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</w:rPr>
      </w:pPr>
      <w:r w:rsidRPr="00275FAF">
        <w:rPr>
          <w:rFonts w:ascii="Times New Roman" w:hAnsi="Times New Roman" w:cs="Times New Roman"/>
          <w:b/>
          <w:color w:val="000000"/>
          <w:sz w:val="24"/>
        </w:rPr>
        <w:t>Форма перечня земельных участков</w:t>
      </w:r>
      <w:r w:rsidR="003B0E70">
        <w:rPr>
          <w:rFonts w:ascii="Times New Roman" w:hAnsi="Times New Roman" w:cs="Times New Roman"/>
          <w:b/>
          <w:color w:val="000000"/>
          <w:sz w:val="24"/>
        </w:rPr>
        <w:t xml:space="preserve">, </w:t>
      </w:r>
      <w:r w:rsidRPr="00275FAF">
        <w:rPr>
          <w:rFonts w:ascii="Times New Roman" w:hAnsi="Times New Roman" w:cs="Times New Roman"/>
          <w:b/>
          <w:color w:val="000000"/>
          <w:sz w:val="24"/>
        </w:rPr>
        <w:t>предназначенных для бесплатного предоставления в собственность многодетным семьям</w:t>
      </w:r>
    </w:p>
    <w:p w14:paraId="24BA7E48" w14:textId="77777777" w:rsidR="00275FAF" w:rsidRDefault="00275FAF" w:rsidP="00E407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</w:rPr>
      </w:pPr>
    </w:p>
    <w:tbl>
      <w:tblPr>
        <w:tblStyle w:val="af5"/>
        <w:tblW w:w="0" w:type="auto"/>
        <w:tblLayout w:type="fixed"/>
        <w:tblLook w:val="04A0" w:firstRow="1" w:lastRow="0" w:firstColumn="1" w:lastColumn="0" w:noHBand="0" w:noVBand="1"/>
      </w:tblPr>
      <w:tblGrid>
        <w:gridCol w:w="517"/>
        <w:gridCol w:w="1434"/>
        <w:gridCol w:w="1985"/>
        <w:gridCol w:w="1559"/>
        <w:gridCol w:w="1276"/>
        <w:gridCol w:w="1755"/>
        <w:gridCol w:w="1469"/>
      </w:tblGrid>
      <w:tr w:rsidR="00275FAF" w14:paraId="4EACE6FB" w14:textId="77777777" w:rsidTr="00275FAF">
        <w:tc>
          <w:tcPr>
            <w:tcW w:w="517" w:type="dxa"/>
          </w:tcPr>
          <w:p w14:paraId="2C2CC600" w14:textId="3A485AA1" w:rsidR="00275FAF" w:rsidRDefault="00275FAF" w:rsidP="00E4071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</w:rPr>
              <w:t>/п</w:t>
            </w:r>
          </w:p>
        </w:tc>
        <w:tc>
          <w:tcPr>
            <w:tcW w:w="1434" w:type="dxa"/>
          </w:tcPr>
          <w:p w14:paraId="4CB4AE10" w14:textId="7B394829" w:rsidR="00275FAF" w:rsidRDefault="001504EB" w:rsidP="00E4071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Наименование поселения Кемского муниципального района</w:t>
            </w:r>
          </w:p>
        </w:tc>
        <w:tc>
          <w:tcPr>
            <w:tcW w:w="1985" w:type="dxa"/>
          </w:tcPr>
          <w:p w14:paraId="4A868144" w14:textId="124DA4CE" w:rsidR="00275FAF" w:rsidRDefault="00275FAF" w:rsidP="00E4071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Местоположение (адрес) земельного участка</w:t>
            </w:r>
          </w:p>
        </w:tc>
        <w:tc>
          <w:tcPr>
            <w:tcW w:w="1559" w:type="dxa"/>
          </w:tcPr>
          <w:p w14:paraId="2519E54C" w14:textId="018DFB1D" w:rsidR="00275FAF" w:rsidRDefault="00275FAF" w:rsidP="00E4071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Кадастровый номер земельного участка</w:t>
            </w:r>
          </w:p>
        </w:tc>
        <w:tc>
          <w:tcPr>
            <w:tcW w:w="1276" w:type="dxa"/>
          </w:tcPr>
          <w:p w14:paraId="6D7E550C" w14:textId="6EDE823B" w:rsidR="00275FAF" w:rsidRDefault="00275FAF" w:rsidP="00E4071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Площадь земельного участка</w:t>
            </w:r>
          </w:p>
        </w:tc>
        <w:tc>
          <w:tcPr>
            <w:tcW w:w="1755" w:type="dxa"/>
          </w:tcPr>
          <w:p w14:paraId="22918F4B" w14:textId="3C6870DF" w:rsidR="00275FAF" w:rsidRDefault="00275FAF" w:rsidP="00E4071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Вид разрешенного использования земельного участка</w:t>
            </w:r>
          </w:p>
        </w:tc>
        <w:tc>
          <w:tcPr>
            <w:tcW w:w="1469" w:type="dxa"/>
          </w:tcPr>
          <w:p w14:paraId="4532F34F" w14:textId="7EF77F9E" w:rsidR="00275FAF" w:rsidRDefault="00275FAF" w:rsidP="00E4071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Ограничения земельного участка</w:t>
            </w:r>
          </w:p>
        </w:tc>
      </w:tr>
      <w:tr w:rsidR="00275FAF" w14:paraId="1D176F45" w14:textId="77777777" w:rsidTr="00275FAF">
        <w:tc>
          <w:tcPr>
            <w:tcW w:w="517" w:type="dxa"/>
          </w:tcPr>
          <w:p w14:paraId="5A25F762" w14:textId="04C99ACC" w:rsidR="00275FAF" w:rsidRDefault="00275FAF" w:rsidP="00E4071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434" w:type="dxa"/>
          </w:tcPr>
          <w:p w14:paraId="7D906063" w14:textId="45444273" w:rsidR="00275FAF" w:rsidRDefault="00275FAF" w:rsidP="00E4071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985" w:type="dxa"/>
          </w:tcPr>
          <w:p w14:paraId="26CEA47C" w14:textId="66B61469" w:rsidR="00275FAF" w:rsidRDefault="00275FAF" w:rsidP="00E4071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1559" w:type="dxa"/>
          </w:tcPr>
          <w:p w14:paraId="6088FFE3" w14:textId="7239E9CA" w:rsidR="00275FAF" w:rsidRDefault="00275FAF" w:rsidP="00E4071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1276" w:type="dxa"/>
          </w:tcPr>
          <w:p w14:paraId="02CD9550" w14:textId="32CAEEEF" w:rsidR="00275FAF" w:rsidRDefault="00275FAF" w:rsidP="00E4071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1755" w:type="dxa"/>
          </w:tcPr>
          <w:p w14:paraId="23E5DC7B" w14:textId="2E3D06BD" w:rsidR="00275FAF" w:rsidRDefault="00275FAF" w:rsidP="00E4071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1469" w:type="dxa"/>
          </w:tcPr>
          <w:p w14:paraId="444819ED" w14:textId="7638582C" w:rsidR="00275FAF" w:rsidRDefault="00275FAF" w:rsidP="00E4071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7</w:t>
            </w:r>
          </w:p>
        </w:tc>
      </w:tr>
      <w:tr w:rsidR="00275FAF" w14:paraId="5E6C9157" w14:textId="77777777" w:rsidTr="00275FAF">
        <w:tc>
          <w:tcPr>
            <w:tcW w:w="517" w:type="dxa"/>
          </w:tcPr>
          <w:p w14:paraId="27145933" w14:textId="77777777" w:rsidR="00275FAF" w:rsidRDefault="00275FAF" w:rsidP="00E4071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434" w:type="dxa"/>
          </w:tcPr>
          <w:p w14:paraId="52AEB6AB" w14:textId="77777777" w:rsidR="00275FAF" w:rsidRDefault="00275FAF" w:rsidP="00E4071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985" w:type="dxa"/>
          </w:tcPr>
          <w:p w14:paraId="13A2A05B" w14:textId="77777777" w:rsidR="00275FAF" w:rsidRDefault="00275FAF" w:rsidP="00E4071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559" w:type="dxa"/>
          </w:tcPr>
          <w:p w14:paraId="60EE7B8E" w14:textId="77777777" w:rsidR="00275FAF" w:rsidRDefault="00275FAF" w:rsidP="00E4071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276" w:type="dxa"/>
          </w:tcPr>
          <w:p w14:paraId="3806CEC7" w14:textId="77777777" w:rsidR="00275FAF" w:rsidRDefault="00275FAF" w:rsidP="00E4071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755" w:type="dxa"/>
          </w:tcPr>
          <w:p w14:paraId="78377A1D" w14:textId="77777777" w:rsidR="00275FAF" w:rsidRDefault="00275FAF" w:rsidP="00E4071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469" w:type="dxa"/>
          </w:tcPr>
          <w:p w14:paraId="035491DE" w14:textId="77777777" w:rsidR="00275FAF" w:rsidRDefault="00275FAF" w:rsidP="00E4071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275FAF" w14:paraId="3DE7126B" w14:textId="77777777" w:rsidTr="00275FAF">
        <w:tc>
          <w:tcPr>
            <w:tcW w:w="517" w:type="dxa"/>
          </w:tcPr>
          <w:p w14:paraId="0610B072" w14:textId="77777777" w:rsidR="00275FAF" w:rsidRDefault="00275FAF" w:rsidP="00E4071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434" w:type="dxa"/>
          </w:tcPr>
          <w:p w14:paraId="494DB6DE" w14:textId="77777777" w:rsidR="00275FAF" w:rsidRDefault="00275FAF" w:rsidP="00E4071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985" w:type="dxa"/>
          </w:tcPr>
          <w:p w14:paraId="456D37FE" w14:textId="77777777" w:rsidR="00275FAF" w:rsidRDefault="00275FAF" w:rsidP="00E4071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559" w:type="dxa"/>
          </w:tcPr>
          <w:p w14:paraId="0A09E0D8" w14:textId="77777777" w:rsidR="00275FAF" w:rsidRDefault="00275FAF" w:rsidP="00E4071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276" w:type="dxa"/>
          </w:tcPr>
          <w:p w14:paraId="38038294" w14:textId="77777777" w:rsidR="00275FAF" w:rsidRDefault="00275FAF" w:rsidP="00E4071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755" w:type="dxa"/>
          </w:tcPr>
          <w:p w14:paraId="79B545DF" w14:textId="77777777" w:rsidR="00275FAF" w:rsidRDefault="00275FAF" w:rsidP="00E4071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469" w:type="dxa"/>
          </w:tcPr>
          <w:p w14:paraId="3A46819C" w14:textId="77777777" w:rsidR="00275FAF" w:rsidRDefault="00275FAF" w:rsidP="00E4071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275FAF" w14:paraId="69150B8E" w14:textId="77777777" w:rsidTr="00275FAF">
        <w:tc>
          <w:tcPr>
            <w:tcW w:w="517" w:type="dxa"/>
          </w:tcPr>
          <w:p w14:paraId="64BA570E" w14:textId="77777777" w:rsidR="00275FAF" w:rsidRDefault="00275FAF" w:rsidP="00E4071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434" w:type="dxa"/>
          </w:tcPr>
          <w:p w14:paraId="5BAA992A" w14:textId="77777777" w:rsidR="00275FAF" w:rsidRDefault="00275FAF" w:rsidP="00E4071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985" w:type="dxa"/>
          </w:tcPr>
          <w:p w14:paraId="3AC2BB5F" w14:textId="77777777" w:rsidR="00275FAF" w:rsidRDefault="00275FAF" w:rsidP="00E4071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559" w:type="dxa"/>
          </w:tcPr>
          <w:p w14:paraId="5B9B008E" w14:textId="77777777" w:rsidR="00275FAF" w:rsidRDefault="00275FAF" w:rsidP="00E4071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276" w:type="dxa"/>
          </w:tcPr>
          <w:p w14:paraId="647127A4" w14:textId="77777777" w:rsidR="00275FAF" w:rsidRDefault="00275FAF" w:rsidP="00E4071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755" w:type="dxa"/>
          </w:tcPr>
          <w:p w14:paraId="640AB989" w14:textId="77777777" w:rsidR="00275FAF" w:rsidRDefault="00275FAF" w:rsidP="00E4071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469" w:type="dxa"/>
          </w:tcPr>
          <w:p w14:paraId="0A7C9962" w14:textId="77777777" w:rsidR="00275FAF" w:rsidRDefault="00275FAF" w:rsidP="00E4071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  <w:tr w:rsidR="00275FAF" w14:paraId="224B84BD" w14:textId="77777777" w:rsidTr="00275FAF">
        <w:tc>
          <w:tcPr>
            <w:tcW w:w="517" w:type="dxa"/>
          </w:tcPr>
          <w:p w14:paraId="67694750" w14:textId="77777777" w:rsidR="00275FAF" w:rsidRDefault="00275FAF" w:rsidP="00E4071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434" w:type="dxa"/>
          </w:tcPr>
          <w:p w14:paraId="4CE1A426" w14:textId="77777777" w:rsidR="00275FAF" w:rsidRDefault="00275FAF" w:rsidP="00E4071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985" w:type="dxa"/>
          </w:tcPr>
          <w:p w14:paraId="076328B7" w14:textId="77777777" w:rsidR="00275FAF" w:rsidRDefault="00275FAF" w:rsidP="00E4071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559" w:type="dxa"/>
          </w:tcPr>
          <w:p w14:paraId="021D9EF8" w14:textId="77777777" w:rsidR="00275FAF" w:rsidRDefault="00275FAF" w:rsidP="00E4071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276" w:type="dxa"/>
          </w:tcPr>
          <w:p w14:paraId="45684332" w14:textId="77777777" w:rsidR="00275FAF" w:rsidRDefault="00275FAF" w:rsidP="00E4071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755" w:type="dxa"/>
          </w:tcPr>
          <w:p w14:paraId="4BE6AA5C" w14:textId="77777777" w:rsidR="00275FAF" w:rsidRDefault="00275FAF" w:rsidP="00E4071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469" w:type="dxa"/>
          </w:tcPr>
          <w:p w14:paraId="6B226A0E" w14:textId="77777777" w:rsidR="00275FAF" w:rsidRDefault="00275FAF" w:rsidP="00E4071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</w:tr>
    </w:tbl>
    <w:p w14:paraId="218B46EE" w14:textId="77777777" w:rsidR="00275FAF" w:rsidRPr="00275FAF" w:rsidRDefault="00275FAF" w:rsidP="00E407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</w:rPr>
      </w:pPr>
    </w:p>
    <w:p w14:paraId="16A3DA83" w14:textId="77777777" w:rsidR="00E40715" w:rsidRPr="00920145" w:rsidRDefault="00E40715" w:rsidP="00E40715">
      <w:pPr>
        <w:pStyle w:val="a4"/>
        <w:spacing w:before="240" w:line="240" w:lineRule="auto"/>
        <w:ind w:left="567"/>
        <w:jc w:val="right"/>
        <w:rPr>
          <w:rFonts w:ascii="Times New Roman" w:hAnsi="Times New Roman" w:cs="Times New Roman"/>
          <w:sz w:val="24"/>
          <w:szCs w:val="24"/>
        </w:rPr>
      </w:pPr>
    </w:p>
    <w:p w14:paraId="2702A231" w14:textId="77777777" w:rsidR="00214255" w:rsidRPr="00214255" w:rsidRDefault="00214255" w:rsidP="00920145">
      <w:pPr>
        <w:pStyle w:val="ConsPlusTitle"/>
        <w:widowControl/>
        <w:jc w:val="center"/>
        <w:rPr>
          <w:rFonts w:ascii="Times New Roman" w:hAnsi="Times New Roman" w:cs="Times New Roman"/>
          <w:sz w:val="16"/>
          <w:szCs w:val="16"/>
        </w:rPr>
      </w:pPr>
    </w:p>
    <w:sectPr w:rsidR="00214255" w:rsidRPr="00214255" w:rsidSect="00891E7D">
      <w:pgSz w:w="11905" w:h="16838"/>
      <w:pgMar w:top="1134" w:right="850" w:bottom="1418" w:left="1276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F1B8A1" w14:textId="77777777" w:rsidR="00B45008" w:rsidRDefault="00B45008" w:rsidP="00891E7D">
      <w:pPr>
        <w:spacing w:after="0" w:line="240" w:lineRule="auto"/>
      </w:pPr>
      <w:r>
        <w:separator/>
      </w:r>
    </w:p>
  </w:endnote>
  <w:endnote w:type="continuationSeparator" w:id="0">
    <w:p w14:paraId="6BA54775" w14:textId="77777777" w:rsidR="00B45008" w:rsidRDefault="00B45008" w:rsidP="00891E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29AFAB" w14:textId="77777777" w:rsidR="00B45008" w:rsidRDefault="00B45008" w:rsidP="00891E7D">
      <w:pPr>
        <w:spacing w:after="0" w:line="240" w:lineRule="auto"/>
      </w:pPr>
      <w:r>
        <w:separator/>
      </w:r>
    </w:p>
  </w:footnote>
  <w:footnote w:type="continuationSeparator" w:id="0">
    <w:p w14:paraId="3C64C4A1" w14:textId="77777777" w:rsidR="00B45008" w:rsidRDefault="00B45008" w:rsidP="00891E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6036C"/>
    <w:multiLevelType w:val="hybridMultilevel"/>
    <w:tmpl w:val="E34EADE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BE7B61"/>
    <w:multiLevelType w:val="hybridMultilevel"/>
    <w:tmpl w:val="3440FE14"/>
    <w:lvl w:ilvl="0" w:tplc="04190011">
      <w:start w:val="1"/>
      <w:numFmt w:val="decimal"/>
      <w:lvlText w:val="%1)"/>
      <w:lvlJc w:val="left"/>
      <w:pPr>
        <w:ind w:left="783" w:hanging="360"/>
      </w:pPr>
    </w:lvl>
    <w:lvl w:ilvl="1" w:tplc="04190019" w:tentative="1">
      <w:start w:val="1"/>
      <w:numFmt w:val="lowerLetter"/>
      <w:lvlText w:val="%2."/>
      <w:lvlJc w:val="left"/>
      <w:pPr>
        <w:ind w:left="1503" w:hanging="360"/>
      </w:pPr>
    </w:lvl>
    <w:lvl w:ilvl="2" w:tplc="0419001B" w:tentative="1">
      <w:start w:val="1"/>
      <w:numFmt w:val="lowerRoman"/>
      <w:lvlText w:val="%3."/>
      <w:lvlJc w:val="right"/>
      <w:pPr>
        <w:ind w:left="2223" w:hanging="180"/>
      </w:pPr>
    </w:lvl>
    <w:lvl w:ilvl="3" w:tplc="0419000F" w:tentative="1">
      <w:start w:val="1"/>
      <w:numFmt w:val="decimal"/>
      <w:lvlText w:val="%4."/>
      <w:lvlJc w:val="left"/>
      <w:pPr>
        <w:ind w:left="2943" w:hanging="360"/>
      </w:pPr>
    </w:lvl>
    <w:lvl w:ilvl="4" w:tplc="04190019" w:tentative="1">
      <w:start w:val="1"/>
      <w:numFmt w:val="lowerLetter"/>
      <w:lvlText w:val="%5."/>
      <w:lvlJc w:val="left"/>
      <w:pPr>
        <w:ind w:left="3663" w:hanging="360"/>
      </w:pPr>
    </w:lvl>
    <w:lvl w:ilvl="5" w:tplc="0419001B" w:tentative="1">
      <w:start w:val="1"/>
      <w:numFmt w:val="lowerRoman"/>
      <w:lvlText w:val="%6."/>
      <w:lvlJc w:val="right"/>
      <w:pPr>
        <w:ind w:left="4383" w:hanging="180"/>
      </w:pPr>
    </w:lvl>
    <w:lvl w:ilvl="6" w:tplc="0419000F" w:tentative="1">
      <w:start w:val="1"/>
      <w:numFmt w:val="decimal"/>
      <w:lvlText w:val="%7."/>
      <w:lvlJc w:val="left"/>
      <w:pPr>
        <w:ind w:left="5103" w:hanging="360"/>
      </w:pPr>
    </w:lvl>
    <w:lvl w:ilvl="7" w:tplc="04190019" w:tentative="1">
      <w:start w:val="1"/>
      <w:numFmt w:val="lowerLetter"/>
      <w:lvlText w:val="%8."/>
      <w:lvlJc w:val="left"/>
      <w:pPr>
        <w:ind w:left="5823" w:hanging="360"/>
      </w:pPr>
    </w:lvl>
    <w:lvl w:ilvl="8" w:tplc="041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2">
    <w:nsid w:val="02495EC4"/>
    <w:multiLevelType w:val="hybridMultilevel"/>
    <w:tmpl w:val="08DAD11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09D86056"/>
    <w:multiLevelType w:val="hybridMultilevel"/>
    <w:tmpl w:val="392842EE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0CDB5EF0"/>
    <w:multiLevelType w:val="hybridMultilevel"/>
    <w:tmpl w:val="08DAD11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0D62235B"/>
    <w:multiLevelType w:val="hybridMultilevel"/>
    <w:tmpl w:val="9DB220DA"/>
    <w:lvl w:ilvl="0" w:tplc="5262E9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FF274F"/>
    <w:multiLevelType w:val="hybridMultilevel"/>
    <w:tmpl w:val="7EA2A7D4"/>
    <w:lvl w:ilvl="0" w:tplc="080E77E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0F492873"/>
    <w:multiLevelType w:val="multilevel"/>
    <w:tmpl w:val="BD5AB9B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8">
    <w:nsid w:val="12E51646"/>
    <w:multiLevelType w:val="hybridMultilevel"/>
    <w:tmpl w:val="7D9E7D5A"/>
    <w:lvl w:ilvl="0" w:tplc="F59A9BD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37B0091"/>
    <w:multiLevelType w:val="hybridMultilevel"/>
    <w:tmpl w:val="D1180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40A0A5C"/>
    <w:multiLevelType w:val="hybridMultilevel"/>
    <w:tmpl w:val="F67479E8"/>
    <w:lvl w:ilvl="0" w:tplc="04190017">
      <w:start w:val="1"/>
      <w:numFmt w:val="lowerLetter"/>
      <w:lvlText w:val="%1)"/>
      <w:lvlJc w:val="left"/>
      <w:pPr>
        <w:ind w:left="783" w:hanging="360"/>
      </w:pPr>
    </w:lvl>
    <w:lvl w:ilvl="1" w:tplc="04190019" w:tentative="1">
      <w:start w:val="1"/>
      <w:numFmt w:val="lowerLetter"/>
      <w:lvlText w:val="%2."/>
      <w:lvlJc w:val="left"/>
      <w:pPr>
        <w:ind w:left="1503" w:hanging="360"/>
      </w:pPr>
    </w:lvl>
    <w:lvl w:ilvl="2" w:tplc="0419001B" w:tentative="1">
      <w:start w:val="1"/>
      <w:numFmt w:val="lowerRoman"/>
      <w:lvlText w:val="%3."/>
      <w:lvlJc w:val="right"/>
      <w:pPr>
        <w:ind w:left="2223" w:hanging="180"/>
      </w:pPr>
    </w:lvl>
    <w:lvl w:ilvl="3" w:tplc="0419000F" w:tentative="1">
      <w:start w:val="1"/>
      <w:numFmt w:val="decimal"/>
      <w:lvlText w:val="%4."/>
      <w:lvlJc w:val="left"/>
      <w:pPr>
        <w:ind w:left="2943" w:hanging="360"/>
      </w:pPr>
    </w:lvl>
    <w:lvl w:ilvl="4" w:tplc="04190019" w:tentative="1">
      <w:start w:val="1"/>
      <w:numFmt w:val="lowerLetter"/>
      <w:lvlText w:val="%5."/>
      <w:lvlJc w:val="left"/>
      <w:pPr>
        <w:ind w:left="3663" w:hanging="360"/>
      </w:pPr>
    </w:lvl>
    <w:lvl w:ilvl="5" w:tplc="0419001B" w:tentative="1">
      <w:start w:val="1"/>
      <w:numFmt w:val="lowerRoman"/>
      <w:lvlText w:val="%6."/>
      <w:lvlJc w:val="right"/>
      <w:pPr>
        <w:ind w:left="4383" w:hanging="180"/>
      </w:pPr>
    </w:lvl>
    <w:lvl w:ilvl="6" w:tplc="0419000F" w:tentative="1">
      <w:start w:val="1"/>
      <w:numFmt w:val="decimal"/>
      <w:lvlText w:val="%7."/>
      <w:lvlJc w:val="left"/>
      <w:pPr>
        <w:ind w:left="5103" w:hanging="360"/>
      </w:pPr>
    </w:lvl>
    <w:lvl w:ilvl="7" w:tplc="04190019" w:tentative="1">
      <w:start w:val="1"/>
      <w:numFmt w:val="lowerLetter"/>
      <w:lvlText w:val="%8."/>
      <w:lvlJc w:val="left"/>
      <w:pPr>
        <w:ind w:left="5823" w:hanging="360"/>
      </w:pPr>
    </w:lvl>
    <w:lvl w:ilvl="8" w:tplc="041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1">
    <w:nsid w:val="1432693D"/>
    <w:multiLevelType w:val="multilevel"/>
    <w:tmpl w:val="0419001F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18FA7097"/>
    <w:multiLevelType w:val="hybridMultilevel"/>
    <w:tmpl w:val="7C4AAA90"/>
    <w:lvl w:ilvl="0" w:tplc="DF00AD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226D5799"/>
    <w:multiLevelType w:val="multilevel"/>
    <w:tmpl w:val="1318FA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837" w:hanging="11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86" w:hanging="112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35" w:hanging="112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4" w:hanging="112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3" w:hanging="112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4">
    <w:nsid w:val="22BA7F3F"/>
    <w:multiLevelType w:val="hybridMultilevel"/>
    <w:tmpl w:val="C346EC06"/>
    <w:lvl w:ilvl="0" w:tplc="F59A9B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231E6D1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24CF64FA"/>
    <w:multiLevelType w:val="hybridMultilevel"/>
    <w:tmpl w:val="3F8662EC"/>
    <w:lvl w:ilvl="0" w:tplc="080E77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8AD1EA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29C8277B"/>
    <w:multiLevelType w:val="hybridMultilevel"/>
    <w:tmpl w:val="4B428A5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2D124AE3"/>
    <w:multiLevelType w:val="hybridMultilevel"/>
    <w:tmpl w:val="35CC63A2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2DE5724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37835A41"/>
    <w:multiLevelType w:val="hybridMultilevel"/>
    <w:tmpl w:val="6C5A162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B1014BA"/>
    <w:multiLevelType w:val="hybridMultilevel"/>
    <w:tmpl w:val="8D2EC016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432101A4"/>
    <w:multiLevelType w:val="hybridMultilevel"/>
    <w:tmpl w:val="635C5AE4"/>
    <w:lvl w:ilvl="0" w:tplc="F59A9BD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45B440C6"/>
    <w:multiLevelType w:val="hybridMultilevel"/>
    <w:tmpl w:val="7FF8C70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6E5760B"/>
    <w:multiLevelType w:val="hybridMultilevel"/>
    <w:tmpl w:val="B100BC32"/>
    <w:lvl w:ilvl="0" w:tplc="F59A9BD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48162EFE"/>
    <w:multiLevelType w:val="hybridMultilevel"/>
    <w:tmpl w:val="18C6DDE6"/>
    <w:lvl w:ilvl="0" w:tplc="F59A9BD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4A112B5D"/>
    <w:multiLevelType w:val="multilevel"/>
    <w:tmpl w:val="8514AEE4"/>
    <w:lvl w:ilvl="0">
      <w:start w:val="1"/>
      <w:numFmt w:val="decimal"/>
      <w:lvlText w:val="%1."/>
      <w:lvlJc w:val="left"/>
      <w:pPr>
        <w:ind w:left="564" w:hanging="564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29">
    <w:nsid w:val="4D5D21B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>
    <w:nsid w:val="504528DD"/>
    <w:multiLevelType w:val="hybridMultilevel"/>
    <w:tmpl w:val="DED89BC0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>
    <w:nsid w:val="5EFE1412"/>
    <w:multiLevelType w:val="hybridMultilevel"/>
    <w:tmpl w:val="47BED6D2"/>
    <w:lvl w:ilvl="0" w:tplc="D15A0A2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>
    <w:nsid w:val="623C5323"/>
    <w:multiLevelType w:val="hybridMultilevel"/>
    <w:tmpl w:val="68FC27EE"/>
    <w:lvl w:ilvl="0" w:tplc="F59A9BD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64F252D7"/>
    <w:multiLevelType w:val="hybridMultilevel"/>
    <w:tmpl w:val="7660B1A6"/>
    <w:lvl w:ilvl="0" w:tplc="F59A9B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5FF4505"/>
    <w:multiLevelType w:val="hybridMultilevel"/>
    <w:tmpl w:val="8B7EFF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A8F3057"/>
    <w:multiLevelType w:val="hybridMultilevel"/>
    <w:tmpl w:val="EBFCE07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>
    <w:nsid w:val="6ABF62F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>
    <w:nsid w:val="6B783A6B"/>
    <w:multiLevelType w:val="hybridMultilevel"/>
    <w:tmpl w:val="E17E3806"/>
    <w:lvl w:ilvl="0" w:tplc="89C82F0C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>
    <w:nsid w:val="6D4A76E5"/>
    <w:multiLevelType w:val="hybridMultilevel"/>
    <w:tmpl w:val="ECF6443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>
    <w:nsid w:val="6E2F6242"/>
    <w:multiLevelType w:val="multilevel"/>
    <w:tmpl w:val="25B26EB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>
    <w:nsid w:val="73B411A1"/>
    <w:multiLevelType w:val="hybridMultilevel"/>
    <w:tmpl w:val="F67479E8"/>
    <w:lvl w:ilvl="0" w:tplc="04190017">
      <w:start w:val="1"/>
      <w:numFmt w:val="lowerLetter"/>
      <w:lvlText w:val="%1)"/>
      <w:lvlJc w:val="left"/>
      <w:pPr>
        <w:ind w:left="783" w:hanging="360"/>
      </w:pPr>
    </w:lvl>
    <w:lvl w:ilvl="1" w:tplc="04190019" w:tentative="1">
      <w:start w:val="1"/>
      <w:numFmt w:val="lowerLetter"/>
      <w:lvlText w:val="%2."/>
      <w:lvlJc w:val="left"/>
      <w:pPr>
        <w:ind w:left="1503" w:hanging="360"/>
      </w:pPr>
    </w:lvl>
    <w:lvl w:ilvl="2" w:tplc="0419001B" w:tentative="1">
      <w:start w:val="1"/>
      <w:numFmt w:val="lowerRoman"/>
      <w:lvlText w:val="%3."/>
      <w:lvlJc w:val="right"/>
      <w:pPr>
        <w:ind w:left="2223" w:hanging="180"/>
      </w:pPr>
    </w:lvl>
    <w:lvl w:ilvl="3" w:tplc="0419000F" w:tentative="1">
      <w:start w:val="1"/>
      <w:numFmt w:val="decimal"/>
      <w:lvlText w:val="%4."/>
      <w:lvlJc w:val="left"/>
      <w:pPr>
        <w:ind w:left="2943" w:hanging="360"/>
      </w:pPr>
    </w:lvl>
    <w:lvl w:ilvl="4" w:tplc="04190019" w:tentative="1">
      <w:start w:val="1"/>
      <w:numFmt w:val="lowerLetter"/>
      <w:lvlText w:val="%5."/>
      <w:lvlJc w:val="left"/>
      <w:pPr>
        <w:ind w:left="3663" w:hanging="360"/>
      </w:pPr>
    </w:lvl>
    <w:lvl w:ilvl="5" w:tplc="0419001B" w:tentative="1">
      <w:start w:val="1"/>
      <w:numFmt w:val="lowerRoman"/>
      <w:lvlText w:val="%6."/>
      <w:lvlJc w:val="right"/>
      <w:pPr>
        <w:ind w:left="4383" w:hanging="180"/>
      </w:pPr>
    </w:lvl>
    <w:lvl w:ilvl="6" w:tplc="0419000F" w:tentative="1">
      <w:start w:val="1"/>
      <w:numFmt w:val="decimal"/>
      <w:lvlText w:val="%7."/>
      <w:lvlJc w:val="left"/>
      <w:pPr>
        <w:ind w:left="5103" w:hanging="360"/>
      </w:pPr>
    </w:lvl>
    <w:lvl w:ilvl="7" w:tplc="04190019" w:tentative="1">
      <w:start w:val="1"/>
      <w:numFmt w:val="lowerLetter"/>
      <w:lvlText w:val="%8."/>
      <w:lvlJc w:val="left"/>
      <w:pPr>
        <w:ind w:left="5823" w:hanging="360"/>
      </w:pPr>
    </w:lvl>
    <w:lvl w:ilvl="8" w:tplc="041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41">
    <w:nsid w:val="7794309B"/>
    <w:multiLevelType w:val="multilevel"/>
    <w:tmpl w:val="DC3C66E2"/>
    <w:lvl w:ilvl="0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>
    <w:nsid w:val="7AB66797"/>
    <w:multiLevelType w:val="multilevel"/>
    <w:tmpl w:val="0DCCCAC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620" w:hanging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43">
    <w:nsid w:val="7B7D4171"/>
    <w:multiLevelType w:val="multilevel"/>
    <w:tmpl w:val="B8B69D22"/>
    <w:lvl w:ilvl="0">
      <w:start w:val="2"/>
      <w:numFmt w:val="decimal"/>
      <w:lvlText w:val="%1."/>
      <w:lvlJc w:val="left"/>
      <w:pPr>
        <w:tabs>
          <w:tab w:val="num" w:pos="1077"/>
        </w:tabs>
        <w:ind w:left="0" w:firstLine="6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77"/>
        </w:tabs>
        <w:ind w:left="0" w:firstLine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65"/>
        </w:tabs>
        <w:ind w:left="0" w:firstLine="680"/>
      </w:pPr>
      <w:rPr>
        <w:rFonts w:hint="default"/>
        <w:i w:val="0"/>
      </w:rPr>
    </w:lvl>
    <w:lvl w:ilvl="3">
      <w:start w:val="1"/>
      <w:numFmt w:val="bullet"/>
      <w:lvlText w:val=""/>
      <w:lvlJc w:val="left"/>
      <w:pPr>
        <w:tabs>
          <w:tab w:val="num" w:pos="1077"/>
        </w:tabs>
        <w:ind w:left="0" w:firstLine="68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4">
    <w:nsid w:val="7CA7783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>
    <w:nsid w:val="7F884974"/>
    <w:multiLevelType w:val="hybridMultilevel"/>
    <w:tmpl w:val="4BB60010"/>
    <w:lvl w:ilvl="0" w:tplc="AF0CE6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12"/>
  </w:num>
  <w:num w:numId="3">
    <w:abstractNumId w:val="23"/>
  </w:num>
  <w:num w:numId="4">
    <w:abstractNumId w:val="21"/>
  </w:num>
  <w:num w:numId="5">
    <w:abstractNumId w:val="5"/>
  </w:num>
  <w:num w:numId="6">
    <w:abstractNumId w:val="2"/>
  </w:num>
  <w:num w:numId="7">
    <w:abstractNumId w:val="37"/>
  </w:num>
  <w:num w:numId="8">
    <w:abstractNumId w:val="16"/>
  </w:num>
  <w:num w:numId="9">
    <w:abstractNumId w:val="24"/>
  </w:num>
  <w:num w:numId="10">
    <w:abstractNumId w:val="35"/>
  </w:num>
  <w:num w:numId="11">
    <w:abstractNumId w:val="32"/>
  </w:num>
  <w:num w:numId="12">
    <w:abstractNumId w:val="30"/>
  </w:num>
  <w:num w:numId="13">
    <w:abstractNumId w:val="11"/>
  </w:num>
  <w:num w:numId="14">
    <w:abstractNumId w:val="1"/>
  </w:num>
  <w:num w:numId="15">
    <w:abstractNumId w:val="40"/>
  </w:num>
  <w:num w:numId="16">
    <w:abstractNumId w:val="10"/>
  </w:num>
  <w:num w:numId="17">
    <w:abstractNumId w:val="18"/>
  </w:num>
  <w:num w:numId="18">
    <w:abstractNumId w:val="38"/>
  </w:num>
  <w:num w:numId="19">
    <w:abstractNumId w:val="20"/>
  </w:num>
  <w:num w:numId="20">
    <w:abstractNumId w:val="31"/>
  </w:num>
  <w:num w:numId="21">
    <w:abstractNumId w:val="39"/>
  </w:num>
  <w:num w:numId="22">
    <w:abstractNumId w:val="29"/>
  </w:num>
  <w:num w:numId="23">
    <w:abstractNumId w:val="3"/>
  </w:num>
  <w:num w:numId="24">
    <w:abstractNumId w:val="19"/>
  </w:num>
  <w:num w:numId="25">
    <w:abstractNumId w:val="41"/>
  </w:num>
  <w:num w:numId="26">
    <w:abstractNumId w:val="33"/>
  </w:num>
  <w:num w:numId="27">
    <w:abstractNumId w:val="0"/>
  </w:num>
  <w:num w:numId="28">
    <w:abstractNumId w:val="25"/>
  </w:num>
  <w:num w:numId="29">
    <w:abstractNumId w:val="8"/>
  </w:num>
  <w:num w:numId="30">
    <w:abstractNumId w:val="15"/>
  </w:num>
  <w:num w:numId="31">
    <w:abstractNumId w:val="45"/>
  </w:num>
  <w:num w:numId="32">
    <w:abstractNumId w:val="42"/>
  </w:num>
  <w:num w:numId="33">
    <w:abstractNumId w:val="36"/>
  </w:num>
  <w:num w:numId="34">
    <w:abstractNumId w:val="27"/>
  </w:num>
  <w:num w:numId="35">
    <w:abstractNumId w:val="9"/>
  </w:num>
  <w:num w:numId="36">
    <w:abstractNumId w:val="13"/>
  </w:num>
  <w:num w:numId="37">
    <w:abstractNumId w:val="44"/>
  </w:num>
  <w:num w:numId="38">
    <w:abstractNumId w:val="6"/>
  </w:num>
  <w:num w:numId="39">
    <w:abstractNumId w:val="43"/>
  </w:num>
  <w:num w:numId="40">
    <w:abstractNumId w:val="22"/>
  </w:num>
  <w:num w:numId="41">
    <w:abstractNumId w:val="4"/>
  </w:num>
  <w:num w:numId="42">
    <w:abstractNumId w:val="26"/>
  </w:num>
  <w:num w:numId="43">
    <w:abstractNumId w:val="28"/>
  </w:num>
  <w:num w:numId="44">
    <w:abstractNumId w:val="7"/>
  </w:num>
  <w:num w:numId="45">
    <w:abstractNumId w:val="17"/>
  </w:num>
  <w:num w:numId="4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3F32"/>
    <w:rsid w:val="00005FB3"/>
    <w:rsid w:val="000273D5"/>
    <w:rsid w:val="00042448"/>
    <w:rsid w:val="00054CB6"/>
    <w:rsid w:val="0006172B"/>
    <w:rsid w:val="00062788"/>
    <w:rsid w:val="000803CE"/>
    <w:rsid w:val="00080CB9"/>
    <w:rsid w:val="00091AC3"/>
    <w:rsid w:val="00094B73"/>
    <w:rsid w:val="00097BB9"/>
    <w:rsid w:val="000A20A1"/>
    <w:rsid w:val="000A6553"/>
    <w:rsid w:val="000B4B9A"/>
    <w:rsid w:val="000B7BF1"/>
    <w:rsid w:val="000F5284"/>
    <w:rsid w:val="001102EA"/>
    <w:rsid w:val="001148E9"/>
    <w:rsid w:val="001215E0"/>
    <w:rsid w:val="001217DE"/>
    <w:rsid w:val="00123A7B"/>
    <w:rsid w:val="00123C68"/>
    <w:rsid w:val="00136EE9"/>
    <w:rsid w:val="001441B0"/>
    <w:rsid w:val="0014777E"/>
    <w:rsid w:val="001504EB"/>
    <w:rsid w:val="0015062E"/>
    <w:rsid w:val="00160968"/>
    <w:rsid w:val="00163FD3"/>
    <w:rsid w:val="00170984"/>
    <w:rsid w:val="00177ECF"/>
    <w:rsid w:val="00180544"/>
    <w:rsid w:val="00187DCC"/>
    <w:rsid w:val="001909A2"/>
    <w:rsid w:val="001A0BBD"/>
    <w:rsid w:val="001A6369"/>
    <w:rsid w:val="001B55E7"/>
    <w:rsid w:val="001B5F20"/>
    <w:rsid w:val="001C0351"/>
    <w:rsid w:val="001C199D"/>
    <w:rsid w:val="001C719D"/>
    <w:rsid w:val="001D42D7"/>
    <w:rsid w:val="001D5708"/>
    <w:rsid w:val="001E5167"/>
    <w:rsid w:val="002010A4"/>
    <w:rsid w:val="00202533"/>
    <w:rsid w:val="00214255"/>
    <w:rsid w:val="00215BD9"/>
    <w:rsid w:val="00220F8E"/>
    <w:rsid w:val="00225229"/>
    <w:rsid w:val="00226B06"/>
    <w:rsid w:val="00230051"/>
    <w:rsid w:val="00235E0D"/>
    <w:rsid w:val="00267C87"/>
    <w:rsid w:val="00271629"/>
    <w:rsid w:val="00271DB4"/>
    <w:rsid w:val="00275E77"/>
    <w:rsid w:val="00275FAF"/>
    <w:rsid w:val="0028395A"/>
    <w:rsid w:val="0029085A"/>
    <w:rsid w:val="002960B9"/>
    <w:rsid w:val="002A3567"/>
    <w:rsid w:val="002B78B5"/>
    <w:rsid w:val="002C5939"/>
    <w:rsid w:val="002D0F16"/>
    <w:rsid w:val="002D2E07"/>
    <w:rsid w:val="002D44CB"/>
    <w:rsid w:val="002D478D"/>
    <w:rsid w:val="002E6EF9"/>
    <w:rsid w:val="002E7966"/>
    <w:rsid w:val="002F4DB7"/>
    <w:rsid w:val="00336F42"/>
    <w:rsid w:val="003421A2"/>
    <w:rsid w:val="00355988"/>
    <w:rsid w:val="003564B2"/>
    <w:rsid w:val="00360755"/>
    <w:rsid w:val="0036506D"/>
    <w:rsid w:val="00366C5A"/>
    <w:rsid w:val="00366C5B"/>
    <w:rsid w:val="003678D7"/>
    <w:rsid w:val="00374A2D"/>
    <w:rsid w:val="003A3CDB"/>
    <w:rsid w:val="003B0E70"/>
    <w:rsid w:val="003B3C70"/>
    <w:rsid w:val="003B3F4F"/>
    <w:rsid w:val="003B5D93"/>
    <w:rsid w:val="003D56A0"/>
    <w:rsid w:val="003D5ECD"/>
    <w:rsid w:val="003F35D1"/>
    <w:rsid w:val="003F6E21"/>
    <w:rsid w:val="003F6EEA"/>
    <w:rsid w:val="00430C21"/>
    <w:rsid w:val="00430EA2"/>
    <w:rsid w:val="00434C02"/>
    <w:rsid w:val="00444ED6"/>
    <w:rsid w:val="00467689"/>
    <w:rsid w:val="00472EDA"/>
    <w:rsid w:val="00494932"/>
    <w:rsid w:val="004D6B94"/>
    <w:rsid w:val="004E1082"/>
    <w:rsid w:val="004E1FD3"/>
    <w:rsid w:val="004E64F5"/>
    <w:rsid w:val="004E665E"/>
    <w:rsid w:val="004F2D7C"/>
    <w:rsid w:val="00513289"/>
    <w:rsid w:val="00513D6C"/>
    <w:rsid w:val="00516F5C"/>
    <w:rsid w:val="00520D2E"/>
    <w:rsid w:val="00525A20"/>
    <w:rsid w:val="005270CD"/>
    <w:rsid w:val="00534B01"/>
    <w:rsid w:val="00537272"/>
    <w:rsid w:val="00540F85"/>
    <w:rsid w:val="005445CA"/>
    <w:rsid w:val="00546BE8"/>
    <w:rsid w:val="0055221E"/>
    <w:rsid w:val="005620B9"/>
    <w:rsid w:val="0056745E"/>
    <w:rsid w:val="00574149"/>
    <w:rsid w:val="005B1685"/>
    <w:rsid w:val="005B473D"/>
    <w:rsid w:val="005D0312"/>
    <w:rsid w:val="005E2E5B"/>
    <w:rsid w:val="005E4401"/>
    <w:rsid w:val="005F5923"/>
    <w:rsid w:val="00602D42"/>
    <w:rsid w:val="006059C5"/>
    <w:rsid w:val="0061119C"/>
    <w:rsid w:val="00625071"/>
    <w:rsid w:val="00631648"/>
    <w:rsid w:val="00642F08"/>
    <w:rsid w:val="006446BB"/>
    <w:rsid w:val="0065073C"/>
    <w:rsid w:val="00651D46"/>
    <w:rsid w:val="006529B9"/>
    <w:rsid w:val="00693D49"/>
    <w:rsid w:val="006A08CD"/>
    <w:rsid w:val="006A6B99"/>
    <w:rsid w:val="006D04D8"/>
    <w:rsid w:val="006D5504"/>
    <w:rsid w:val="006D7AB0"/>
    <w:rsid w:val="00703B55"/>
    <w:rsid w:val="007176F2"/>
    <w:rsid w:val="00725288"/>
    <w:rsid w:val="0072761A"/>
    <w:rsid w:val="00731BDA"/>
    <w:rsid w:val="007362C5"/>
    <w:rsid w:val="00740A86"/>
    <w:rsid w:val="00747C83"/>
    <w:rsid w:val="00753B45"/>
    <w:rsid w:val="007643A8"/>
    <w:rsid w:val="0079002E"/>
    <w:rsid w:val="007900A2"/>
    <w:rsid w:val="007A1C61"/>
    <w:rsid w:val="007A27E5"/>
    <w:rsid w:val="007B1BBD"/>
    <w:rsid w:val="007C5CC8"/>
    <w:rsid w:val="007C769B"/>
    <w:rsid w:val="007D5704"/>
    <w:rsid w:val="007F0E5D"/>
    <w:rsid w:val="007F3351"/>
    <w:rsid w:val="007F59F1"/>
    <w:rsid w:val="00803088"/>
    <w:rsid w:val="00804598"/>
    <w:rsid w:val="00827F08"/>
    <w:rsid w:val="00832E83"/>
    <w:rsid w:val="0084354A"/>
    <w:rsid w:val="00845239"/>
    <w:rsid w:val="00846168"/>
    <w:rsid w:val="008507F9"/>
    <w:rsid w:val="00876DD9"/>
    <w:rsid w:val="00891E7D"/>
    <w:rsid w:val="00896C7F"/>
    <w:rsid w:val="008B734B"/>
    <w:rsid w:val="008C629E"/>
    <w:rsid w:val="008D5CE4"/>
    <w:rsid w:val="008D6BDB"/>
    <w:rsid w:val="008F2E67"/>
    <w:rsid w:val="00902EEE"/>
    <w:rsid w:val="00920145"/>
    <w:rsid w:val="00921733"/>
    <w:rsid w:val="0092618A"/>
    <w:rsid w:val="00942BFF"/>
    <w:rsid w:val="009715C4"/>
    <w:rsid w:val="0098728F"/>
    <w:rsid w:val="00995F82"/>
    <w:rsid w:val="009A4C98"/>
    <w:rsid w:val="009C4E33"/>
    <w:rsid w:val="009D096B"/>
    <w:rsid w:val="009E1751"/>
    <w:rsid w:val="009E217A"/>
    <w:rsid w:val="009E5BBC"/>
    <w:rsid w:val="009F2EC0"/>
    <w:rsid w:val="00A00D85"/>
    <w:rsid w:val="00A0296F"/>
    <w:rsid w:val="00A1391B"/>
    <w:rsid w:val="00A27C6A"/>
    <w:rsid w:val="00A3558A"/>
    <w:rsid w:val="00A43E44"/>
    <w:rsid w:val="00A725D6"/>
    <w:rsid w:val="00A807CA"/>
    <w:rsid w:val="00A865D9"/>
    <w:rsid w:val="00A97912"/>
    <w:rsid w:val="00AA68E3"/>
    <w:rsid w:val="00AB6A4D"/>
    <w:rsid w:val="00AB6C57"/>
    <w:rsid w:val="00AB73CA"/>
    <w:rsid w:val="00AB778C"/>
    <w:rsid w:val="00AD0C17"/>
    <w:rsid w:val="00AE1742"/>
    <w:rsid w:val="00AE2B70"/>
    <w:rsid w:val="00AE410A"/>
    <w:rsid w:val="00AE5EA5"/>
    <w:rsid w:val="00AE6EE9"/>
    <w:rsid w:val="00B02972"/>
    <w:rsid w:val="00B04D0D"/>
    <w:rsid w:val="00B068FA"/>
    <w:rsid w:val="00B12EDA"/>
    <w:rsid w:val="00B17BAA"/>
    <w:rsid w:val="00B24E0D"/>
    <w:rsid w:val="00B40CC4"/>
    <w:rsid w:val="00B45008"/>
    <w:rsid w:val="00B45CF9"/>
    <w:rsid w:val="00B60F0A"/>
    <w:rsid w:val="00B6319F"/>
    <w:rsid w:val="00B841F0"/>
    <w:rsid w:val="00B84E52"/>
    <w:rsid w:val="00B86DA7"/>
    <w:rsid w:val="00BA1E63"/>
    <w:rsid w:val="00BB3257"/>
    <w:rsid w:val="00BB34BE"/>
    <w:rsid w:val="00BB6C90"/>
    <w:rsid w:val="00BC0DBE"/>
    <w:rsid w:val="00BC26EA"/>
    <w:rsid w:val="00BC3A5C"/>
    <w:rsid w:val="00BD7714"/>
    <w:rsid w:val="00BE3F32"/>
    <w:rsid w:val="00BE6E4C"/>
    <w:rsid w:val="00BF6E7D"/>
    <w:rsid w:val="00C07ED9"/>
    <w:rsid w:val="00C130D2"/>
    <w:rsid w:val="00C175E6"/>
    <w:rsid w:val="00C26564"/>
    <w:rsid w:val="00C647E0"/>
    <w:rsid w:val="00C70E2D"/>
    <w:rsid w:val="00C71C45"/>
    <w:rsid w:val="00C82C87"/>
    <w:rsid w:val="00CB5B61"/>
    <w:rsid w:val="00CE3A47"/>
    <w:rsid w:val="00CE50E4"/>
    <w:rsid w:val="00CE7D22"/>
    <w:rsid w:val="00CF3B5C"/>
    <w:rsid w:val="00CF3DC5"/>
    <w:rsid w:val="00CF5FAE"/>
    <w:rsid w:val="00D013F7"/>
    <w:rsid w:val="00D2416F"/>
    <w:rsid w:val="00D25CD8"/>
    <w:rsid w:val="00D30B50"/>
    <w:rsid w:val="00D31A8A"/>
    <w:rsid w:val="00D551DE"/>
    <w:rsid w:val="00D554D6"/>
    <w:rsid w:val="00D64105"/>
    <w:rsid w:val="00D66BF0"/>
    <w:rsid w:val="00D6791D"/>
    <w:rsid w:val="00D70B18"/>
    <w:rsid w:val="00D73D69"/>
    <w:rsid w:val="00D75446"/>
    <w:rsid w:val="00D75F77"/>
    <w:rsid w:val="00D81206"/>
    <w:rsid w:val="00D91287"/>
    <w:rsid w:val="00D94337"/>
    <w:rsid w:val="00DA0F08"/>
    <w:rsid w:val="00DA1D27"/>
    <w:rsid w:val="00DC1CDA"/>
    <w:rsid w:val="00DC3B36"/>
    <w:rsid w:val="00DC4825"/>
    <w:rsid w:val="00DC61AB"/>
    <w:rsid w:val="00DE2B99"/>
    <w:rsid w:val="00DE7346"/>
    <w:rsid w:val="00DF3921"/>
    <w:rsid w:val="00DF6F1B"/>
    <w:rsid w:val="00E11511"/>
    <w:rsid w:val="00E30733"/>
    <w:rsid w:val="00E339DB"/>
    <w:rsid w:val="00E35CE5"/>
    <w:rsid w:val="00E40715"/>
    <w:rsid w:val="00E42C59"/>
    <w:rsid w:val="00E552F0"/>
    <w:rsid w:val="00E62644"/>
    <w:rsid w:val="00E725E4"/>
    <w:rsid w:val="00E81912"/>
    <w:rsid w:val="00E84F7A"/>
    <w:rsid w:val="00E9005D"/>
    <w:rsid w:val="00E92807"/>
    <w:rsid w:val="00EA396D"/>
    <w:rsid w:val="00EA726E"/>
    <w:rsid w:val="00EB29C0"/>
    <w:rsid w:val="00EE4C0A"/>
    <w:rsid w:val="00F02CA0"/>
    <w:rsid w:val="00F06770"/>
    <w:rsid w:val="00F123BC"/>
    <w:rsid w:val="00F178C6"/>
    <w:rsid w:val="00F6296F"/>
    <w:rsid w:val="00F70FB5"/>
    <w:rsid w:val="00F74999"/>
    <w:rsid w:val="00F756AE"/>
    <w:rsid w:val="00F76252"/>
    <w:rsid w:val="00F7773C"/>
    <w:rsid w:val="00F90212"/>
    <w:rsid w:val="00FA323B"/>
    <w:rsid w:val="00FB26F5"/>
    <w:rsid w:val="00FB39D5"/>
    <w:rsid w:val="00FB4874"/>
    <w:rsid w:val="00FB5087"/>
    <w:rsid w:val="00FC3ACB"/>
    <w:rsid w:val="00FC51D4"/>
    <w:rsid w:val="00FC5E4C"/>
    <w:rsid w:val="00FC71A8"/>
    <w:rsid w:val="00FD0891"/>
    <w:rsid w:val="00FE7391"/>
    <w:rsid w:val="00FF2DD4"/>
    <w:rsid w:val="00FF2E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EC8E2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nhideWhenUsed/>
    <w:qFormat/>
    <w:rsid w:val="004E1082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E3F3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BE3F3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E3F3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BE3F3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3">
    <w:name w:val="Hyperlink"/>
    <w:basedOn w:val="a0"/>
    <w:uiPriority w:val="99"/>
    <w:unhideWhenUsed/>
    <w:rsid w:val="00BE3F32"/>
    <w:rPr>
      <w:color w:val="0000FF" w:themeColor="hyperlink"/>
      <w:u w:val="single"/>
    </w:rPr>
  </w:style>
  <w:style w:type="paragraph" w:styleId="a4">
    <w:name w:val="List Paragraph"/>
    <w:basedOn w:val="a"/>
    <w:qFormat/>
    <w:rsid w:val="002D2E0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25A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25A20"/>
    <w:rPr>
      <w:rFonts w:ascii="Tahoma" w:hAnsi="Tahoma" w:cs="Tahoma"/>
      <w:sz w:val="16"/>
      <w:szCs w:val="16"/>
    </w:rPr>
  </w:style>
  <w:style w:type="character" w:styleId="a7">
    <w:name w:val="annotation reference"/>
    <w:basedOn w:val="a0"/>
    <w:uiPriority w:val="99"/>
    <w:semiHidden/>
    <w:unhideWhenUsed/>
    <w:rsid w:val="00642F08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642F08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642F08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642F08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642F08"/>
    <w:rPr>
      <w:b/>
      <w:bCs/>
      <w:sz w:val="20"/>
      <w:szCs w:val="20"/>
    </w:rPr>
  </w:style>
  <w:style w:type="paragraph" w:styleId="ac">
    <w:name w:val="Normal (Web)"/>
    <w:basedOn w:val="a"/>
    <w:uiPriority w:val="99"/>
    <w:unhideWhenUsed/>
    <w:rsid w:val="00374A2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d">
    <w:name w:val="Strong"/>
    <w:basedOn w:val="a0"/>
    <w:uiPriority w:val="22"/>
    <w:qFormat/>
    <w:rsid w:val="001B55E7"/>
    <w:rPr>
      <w:b/>
      <w:bCs/>
    </w:rPr>
  </w:style>
  <w:style w:type="character" w:customStyle="1" w:styleId="20">
    <w:name w:val="Заголовок 2 Знак"/>
    <w:basedOn w:val="a0"/>
    <w:link w:val="2"/>
    <w:rsid w:val="004E1082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b-serp-urlitem1">
    <w:name w:val="b-serp-url__item1"/>
    <w:basedOn w:val="a0"/>
    <w:rsid w:val="00B6319F"/>
  </w:style>
  <w:style w:type="character" w:customStyle="1" w:styleId="ae">
    <w:name w:val="Основной текст Знак"/>
    <w:link w:val="af"/>
    <w:locked/>
    <w:rsid w:val="00DF6F1B"/>
    <w:rPr>
      <w:bCs/>
      <w:color w:val="000000"/>
      <w:lang w:eastAsia="ru-RU"/>
    </w:rPr>
  </w:style>
  <w:style w:type="paragraph" w:styleId="af">
    <w:name w:val="Body Text"/>
    <w:basedOn w:val="a"/>
    <w:link w:val="ae"/>
    <w:rsid w:val="00DF6F1B"/>
    <w:pPr>
      <w:spacing w:after="120" w:line="240" w:lineRule="auto"/>
    </w:pPr>
    <w:rPr>
      <w:bCs/>
      <w:color w:val="000000"/>
      <w:lang w:eastAsia="ru-RU"/>
    </w:rPr>
  </w:style>
  <w:style w:type="character" w:customStyle="1" w:styleId="1">
    <w:name w:val="Основной текст Знак1"/>
    <w:basedOn w:val="a0"/>
    <w:uiPriority w:val="99"/>
    <w:semiHidden/>
    <w:rsid w:val="00DF6F1B"/>
  </w:style>
  <w:style w:type="character" w:customStyle="1" w:styleId="blk">
    <w:name w:val="blk"/>
    <w:basedOn w:val="a0"/>
    <w:rsid w:val="00A97912"/>
  </w:style>
  <w:style w:type="paragraph" w:customStyle="1" w:styleId="10">
    <w:name w:val="Указатель1"/>
    <w:basedOn w:val="a"/>
    <w:rsid w:val="00C71C45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ahoma"/>
      <w:sz w:val="24"/>
      <w:szCs w:val="24"/>
    </w:rPr>
  </w:style>
  <w:style w:type="paragraph" w:customStyle="1" w:styleId="formattext">
    <w:name w:val="formattext"/>
    <w:basedOn w:val="a"/>
    <w:rsid w:val="00C70E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C1CDA"/>
  </w:style>
  <w:style w:type="paragraph" w:styleId="af0">
    <w:name w:val="footnote text"/>
    <w:basedOn w:val="a"/>
    <w:link w:val="af1"/>
    <w:rsid w:val="00DC1C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rsid w:val="00DC1CD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7D5704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af2">
    <w:name w:val="footer"/>
    <w:basedOn w:val="a"/>
    <w:link w:val="af3"/>
    <w:uiPriority w:val="99"/>
    <w:unhideWhenUsed/>
    <w:rsid w:val="007D57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3">
    <w:name w:val="Нижний колонтитул Знак"/>
    <w:basedOn w:val="a0"/>
    <w:link w:val="af2"/>
    <w:uiPriority w:val="99"/>
    <w:rsid w:val="007D570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Style7">
    <w:name w:val="Style7"/>
    <w:basedOn w:val="a"/>
    <w:rsid w:val="0056745E"/>
    <w:pPr>
      <w:widowControl w:val="0"/>
      <w:autoSpaceDE w:val="0"/>
      <w:autoSpaceDN w:val="0"/>
      <w:adjustRightInd w:val="0"/>
      <w:spacing w:after="0" w:line="212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4">
    <w:name w:val="Стиль"/>
    <w:uiPriority w:val="99"/>
    <w:rsid w:val="0092014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5">
    <w:name w:val="Table Grid"/>
    <w:basedOn w:val="a1"/>
    <w:uiPriority w:val="59"/>
    <w:rsid w:val="00E407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header"/>
    <w:basedOn w:val="a"/>
    <w:link w:val="af7"/>
    <w:uiPriority w:val="99"/>
    <w:unhideWhenUsed/>
    <w:rsid w:val="00891E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  <w:rsid w:val="00891E7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nhideWhenUsed/>
    <w:qFormat/>
    <w:rsid w:val="004E1082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E3F3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BE3F3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E3F3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BE3F3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3">
    <w:name w:val="Hyperlink"/>
    <w:basedOn w:val="a0"/>
    <w:uiPriority w:val="99"/>
    <w:unhideWhenUsed/>
    <w:rsid w:val="00BE3F32"/>
    <w:rPr>
      <w:color w:val="0000FF" w:themeColor="hyperlink"/>
      <w:u w:val="single"/>
    </w:rPr>
  </w:style>
  <w:style w:type="paragraph" w:styleId="a4">
    <w:name w:val="List Paragraph"/>
    <w:basedOn w:val="a"/>
    <w:qFormat/>
    <w:rsid w:val="002D2E0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25A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25A20"/>
    <w:rPr>
      <w:rFonts w:ascii="Tahoma" w:hAnsi="Tahoma" w:cs="Tahoma"/>
      <w:sz w:val="16"/>
      <w:szCs w:val="16"/>
    </w:rPr>
  </w:style>
  <w:style w:type="character" w:styleId="a7">
    <w:name w:val="annotation reference"/>
    <w:basedOn w:val="a0"/>
    <w:uiPriority w:val="99"/>
    <w:semiHidden/>
    <w:unhideWhenUsed/>
    <w:rsid w:val="00642F08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642F08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642F08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642F08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642F08"/>
    <w:rPr>
      <w:b/>
      <w:bCs/>
      <w:sz w:val="20"/>
      <w:szCs w:val="20"/>
    </w:rPr>
  </w:style>
  <w:style w:type="paragraph" w:styleId="ac">
    <w:name w:val="Normal (Web)"/>
    <w:basedOn w:val="a"/>
    <w:uiPriority w:val="99"/>
    <w:unhideWhenUsed/>
    <w:rsid w:val="00374A2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d">
    <w:name w:val="Strong"/>
    <w:basedOn w:val="a0"/>
    <w:uiPriority w:val="22"/>
    <w:qFormat/>
    <w:rsid w:val="001B55E7"/>
    <w:rPr>
      <w:b/>
      <w:bCs/>
    </w:rPr>
  </w:style>
  <w:style w:type="character" w:customStyle="1" w:styleId="20">
    <w:name w:val="Заголовок 2 Знак"/>
    <w:basedOn w:val="a0"/>
    <w:link w:val="2"/>
    <w:rsid w:val="004E1082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b-serp-urlitem1">
    <w:name w:val="b-serp-url__item1"/>
    <w:basedOn w:val="a0"/>
    <w:rsid w:val="00B6319F"/>
  </w:style>
  <w:style w:type="character" w:customStyle="1" w:styleId="ae">
    <w:name w:val="Основной текст Знак"/>
    <w:link w:val="af"/>
    <w:locked/>
    <w:rsid w:val="00DF6F1B"/>
    <w:rPr>
      <w:bCs/>
      <w:color w:val="000000"/>
      <w:lang w:eastAsia="ru-RU"/>
    </w:rPr>
  </w:style>
  <w:style w:type="paragraph" w:styleId="af">
    <w:name w:val="Body Text"/>
    <w:basedOn w:val="a"/>
    <w:link w:val="ae"/>
    <w:rsid w:val="00DF6F1B"/>
    <w:pPr>
      <w:spacing w:after="120" w:line="240" w:lineRule="auto"/>
    </w:pPr>
    <w:rPr>
      <w:bCs/>
      <w:color w:val="000000"/>
      <w:lang w:eastAsia="ru-RU"/>
    </w:rPr>
  </w:style>
  <w:style w:type="character" w:customStyle="1" w:styleId="1">
    <w:name w:val="Основной текст Знак1"/>
    <w:basedOn w:val="a0"/>
    <w:uiPriority w:val="99"/>
    <w:semiHidden/>
    <w:rsid w:val="00DF6F1B"/>
  </w:style>
  <w:style w:type="character" w:customStyle="1" w:styleId="blk">
    <w:name w:val="blk"/>
    <w:basedOn w:val="a0"/>
    <w:rsid w:val="00A97912"/>
  </w:style>
  <w:style w:type="paragraph" w:customStyle="1" w:styleId="10">
    <w:name w:val="Указатель1"/>
    <w:basedOn w:val="a"/>
    <w:rsid w:val="00C71C45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ahoma"/>
      <w:sz w:val="24"/>
      <w:szCs w:val="24"/>
    </w:rPr>
  </w:style>
  <w:style w:type="paragraph" w:customStyle="1" w:styleId="formattext">
    <w:name w:val="formattext"/>
    <w:basedOn w:val="a"/>
    <w:rsid w:val="00C70E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C1CDA"/>
  </w:style>
  <w:style w:type="paragraph" w:styleId="af0">
    <w:name w:val="footnote text"/>
    <w:basedOn w:val="a"/>
    <w:link w:val="af1"/>
    <w:rsid w:val="00DC1C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rsid w:val="00DC1CD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7D5704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af2">
    <w:name w:val="footer"/>
    <w:basedOn w:val="a"/>
    <w:link w:val="af3"/>
    <w:uiPriority w:val="99"/>
    <w:unhideWhenUsed/>
    <w:rsid w:val="007D57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3">
    <w:name w:val="Нижний колонтитул Знак"/>
    <w:basedOn w:val="a0"/>
    <w:link w:val="af2"/>
    <w:uiPriority w:val="99"/>
    <w:rsid w:val="007D570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Style7">
    <w:name w:val="Style7"/>
    <w:basedOn w:val="a"/>
    <w:rsid w:val="0056745E"/>
    <w:pPr>
      <w:widowControl w:val="0"/>
      <w:autoSpaceDE w:val="0"/>
      <w:autoSpaceDN w:val="0"/>
      <w:adjustRightInd w:val="0"/>
      <w:spacing w:after="0" w:line="212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4">
    <w:name w:val="Стиль"/>
    <w:uiPriority w:val="99"/>
    <w:rsid w:val="0092014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5">
    <w:name w:val="Table Grid"/>
    <w:basedOn w:val="a1"/>
    <w:uiPriority w:val="59"/>
    <w:rsid w:val="00E407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header"/>
    <w:basedOn w:val="a"/>
    <w:link w:val="af7"/>
    <w:uiPriority w:val="99"/>
    <w:unhideWhenUsed/>
    <w:rsid w:val="00891E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  <w:rsid w:val="00891E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04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8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05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73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00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9317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16715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2003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6385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24562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224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436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683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398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344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17893">
                          <w:marLeft w:val="0"/>
                          <w:marRight w:val="0"/>
                          <w:marTop w:val="192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1429819">
                          <w:marLeft w:val="0"/>
                          <w:marRight w:val="0"/>
                          <w:marTop w:val="120"/>
                          <w:marBottom w:val="96"/>
                          <w:divBdr>
                            <w:top w:val="none" w:sz="0" w:space="0" w:color="auto"/>
                            <w:left w:val="single" w:sz="24" w:space="0" w:color="CED3F1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09650">
                              <w:marLeft w:val="0"/>
                              <w:marRight w:val="0"/>
                              <w:marTop w:val="192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557662">
                          <w:marLeft w:val="0"/>
                          <w:marRight w:val="0"/>
                          <w:marTop w:val="192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021194">
                          <w:marLeft w:val="0"/>
                          <w:marRight w:val="0"/>
                          <w:marTop w:val="192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53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047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8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66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5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2266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12253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14537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2224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06024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861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69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42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560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00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1108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550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2666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03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93572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46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7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70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996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8030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91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9572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03589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41795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435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33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683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641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436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7942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866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19240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56138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17053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5375CA-DFE8-492C-9B8E-5417B47DD7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4</Pages>
  <Words>708</Words>
  <Characters>4037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Отдел НПО 4</dc:creator>
  <cp:lastModifiedBy>Mouse</cp:lastModifiedBy>
  <cp:revision>18</cp:revision>
  <cp:lastPrinted>2024-06-05T07:50:00Z</cp:lastPrinted>
  <dcterms:created xsi:type="dcterms:W3CDTF">2021-01-11T10:40:00Z</dcterms:created>
  <dcterms:modified xsi:type="dcterms:W3CDTF">2024-07-09T14:37:00Z</dcterms:modified>
</cp:coreProperties>
</file>